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4" w:type="dxa"/>
        <w:tblInd w:w="-601" w:type="dxa"/>
        <w:tblLook w:val="01E0"/>
      </w:tblPr>
      <w:tblGrid>
        <w:gridCol w:w="4648"/>
        <w:gridCol w:w="281"/>
        <w:gridCol w:w="5405"/>
      </w:tblGrid>
      <w:tr w:rsidR="00C21AF4" w:rsidRPr="00C21AF4" w:rsidTr="00A659A8">
        <w:trPr>
          <w:trHeight w:val="1149"/>
        </w:trPr>
        <w:tc>
          <w:tcPr>
            <w:tcW w:w="4648" w:type="dxa"/>
            <w:shd w:val="clear" w:color="auto" w:fill="auto"/>
          </w:tcPr>
          <w:p w:rsidR="0079353C" w:rsidRPr="00C21AF4" w:rsidRDefault="0079353C" w:rsidP="0079353C">
            <w:pPr>
              <w:jc w:val="center"/>
              <w:rPr>
                <w:rFonts w:ascii="Times New Roman" w:hAnsi="Times New Roman" w:cs="Times New Roman"/>
                <w:sz w:val="24"/>
                <w:szCs w:val="24"/>
              </w:rPr>
            </w:pPr>
            <w:bookmarkStart w:id="0" w:name="_GoBack"/>
            <w:bookmarkEnd w:id="0"/>
            <w:r w:rsidRPr="00C21AF4">
              <w:rPr>
                <w:rFonts w:ascii="Times New Roman" w:hAnsi="Times New Roman" w:cs="Times New Roman"/>
                <w:sz w:val="24"/>
                <w:szCs w:val="24"/>
              </w:rPr>
              <w:t>QUỐC HỘI KHÓA XV</w:t>
            </w:r>
          </w:p>
          <w:p w:rsidR="007406E5" w:rsidRPr="00C21AF4" w:rsidRDefault="007406E5" w:rsidP="00C67272">
            <w:pPr>
              <w:ind w:left="-63" w:firstLine="63"/>
              <w:jc w:val="center"/>
              <w:rPr>
                <w:rFonts w:ascii="Times New Roman" w:hAnsi="Times New Roman" w:cs="Times New Roman"/>
                <w:b/>
                <w:sz w:val="24"/>
                <w:szCs w:val="24"/>
              </w:rPr>
            </w:pPr>
            <w:r w:rsidRPr="00C21AF4">
              <w:rPr>
                <w:rFonts w:ascii="Times New Roman" w:hAnsi="Times New Roman" w:cs="Times New Roman"/>
                <w:b/>
                <w:sz w:val="24"/>
                <w:szCs w:val="24"/>
              </w:rPr>
              <w:t>ỦY BAN PHÁP LUẬT</w:t>
            </w:r>
          </w:p>
          <w:p w:rsidR="0069366B" w:rsidRPr="00C21AF4" w:rsidRDefault="0072392C" w:rsidP="00C67272">
            <w:pPr>
              <w:jc w:val="center"/>
              <w:rPr>
                <w:rFonts w:ascii="Times New Roman" w:hAnsi="Times New Roman" w:cs="Times New Roman"/>
                <w:szCs w:val="28"/>
              </w:rPr>
            </w:pPr>
            <w:r>
              <w:rPr>
                <w:rFonts w:ascii="Times New Roman" w:hAnsi="Times New Roman" w:cs="Times New Roman"/>
                <w:noProof/>
                <w:szCs w:val="28"/>
                <w:lang w:eastAsia="en-US"/>
              </w:rPr>
              <w:pict>
                <v:line id="Straight Connector 4" o:spid="_x0000_s1026" style="position:absolute;left:0;text-align:left;z-index:251662336;visibility:visible;mso-wrap-distance-top:-6e-5mm;mso-wrap-distance-bottom:-6e-5mm" from="81.45pt,6.1pt" to="138.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" strokecolor="black [3040]">
                  <o:lock v:ext="edit" shapetype="f"/>
                </v:line>
              </w:pict>
            </w:r>
          </w:p>
          <w:p w:rsidR="00A83762" w:rsidRPr="00C21AF4" w:rsidRDefault="00A83762" w:rsidP="00386D77">
            <w:pPr>
              <w:jc w:val="center"/>
              <w:rPr>
                <w:rFonts w:ascii="Times New Roman" w:hAnsi="Times New Roman" w:cs="Times New Roman"/>
                <w:i/>
                <w:szCs w:val="28"/>
              </w:rPr>
            </w:pPr>
          </w:p>
        </w:tc>
        <w:tc>
          <w:tcPr>
            <w:tcW w:w="281" w:type="dxa"/>
            <w:shd w:val="clear" w:color="auto" w:fill="auto"/>
          </w:tcPr>
          <w:p w:rsidR="007406E5" w:rsidRPr="00C21AF4" w:rsidRDefault="007406E5" w:rsidP="00C67272">
            <w:pPr>
              <w:jc w:val="center"/>
              <w:rPr>
                <w:rFonts w:ascii="Times New Roman" w:hAnsi="Times New Roman" w:cs="Times New Roman"/>
                <w:b/>
                <w:szCs w:val="28"/>
              </w:rPr>
            </w:pPr>
          </w:p>
        </w:tc>
        <w:tc>
          <w:tcPr>
            <w:tcW w:w="5405" w:type="dxa"/>
            <w:shd w:val="clear" w:color="auto" w:fill="auto"/>
          </w:tcPr>
          <w:p w:rsidR="007406E5" w:rsidRPr="00C21AF4" w:rsidRDefault="007406E5" w:rsidP="004E36EF">
            <w:pPr>
              <w:ind w:left="-329"/>
              <w:jc w:val="center"/>
              <w:rPr>
                <w:rFonts w:ascii="Times New Roman" w:hAnsi="Times New Roman" w:cs="Times New Roman"/>
                <w:b/>
                <w:sz w:val="24"/>
                <w:szCs w:val="24"/>
              </w:rPr>
            </w:pPr>
            <w:r w:rsidRPr="00C21AF4">
              <w:rPr>
                <w:rFonts w:ascii="Times New Roman" w:hAnsi="Times New Roman" w:cs="Times New Roman"/>
                <w:b/>
                <w:sz w:val="24"/>
                <w:szCs w:val="24"/>
              </w:rPr>
              <w:t>CỘNG HÒA XÃ HỘI CHỦ NGHĨA VIỆT NAM</w:t>
            </w:r>
          </w:p>
          <w:p w:rsidR="007406E5" w:rsidRPr="00C21AF4" w:rsidRDefault="007406E5" w:rsidP="004E36EF">
            <w:pPr>
              <w:ind w:left="-329"/>
              <w:jc w:val="center"/>
              <w:rPr>
                <w:rFonts w:ascii="Times New Roman" w:hAnsi="Times New Roman" w:cs="Times New Roman"/>
                <w:b/>
                <w:sz w:val="26"/>
                <w:szCs w:val="26"/>
              </w:rPr>
            </w:pPr>
            <w:r w:rsidRPr="00C21AF4">
              <w:rPr>
                <w:rFonts w:ascii="Times New Roman" w:hAnsi="Times New Roman" w:cs="Times New Roman"/>
                <w:b/>
                <w:sz w:val="26"/>
                <w:szCs w:val="26"/>
              </w:rPr>
              <w:t>Độc lập - Tự do - Hạnh phúc</w:t>
            </w:r>
          </w:p>
          <w:p w:rsidR="007406E5" w:rsidRPr="00C21AF4" w:rsidRDefault="0072392C" w:rsidP="004E36EF">
            <w:pPr>
              <w:ind w:left="-329"/>
              <w:jc w:val="center"/>
              <w:rPr>
                <w:rFonts w:ascii="Times New Roman" w:hAnsi="Times New Roman" w:cs="Times New Roman"/>
                <w:b/>
                <w:szCs w:val="28"/>
              </w:rPr>
            </w:pPr>
            <w:r w:rsidRPr="0072392C">
              <w:rPr>
                <w:rFonts w:ascii="Times New Roman" w:hAnsi="Times New Roman" w:cs="Times New Roman"/>
                <w:noProof/>
                <w:szCs w:val="28"/>
                <w:lang w:eastAsia="en-US"/>
              </w:rPr>
              <w:pict>
                <v:line id="Straight Connector 2" o:spid="_x0000_s1028" style="position:absolute;left:0;text-align:left;z-index:251659264;visibility:visible;mso-wrap-distance-top:-1e-4mm;mso-wrap-distance-bottom:-1e-4mm" from="42pt,4.6pt" to="201.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"/>
              </w:pict>
            </w:r>
          </w:p>
          <w:p w:rsidR="007406E5" w:rsidRPr="00C21AF4" w:rsidRDefault="007406E5" w:rsidP="004E36EF">
            <w:pPr>
              <w:ind w:left="-329"/>
              <w:jc w:val="center"/>
              <w:rPr>
                <w:rFonts w:ascii="Times New Roman" w:hAnsi="Times New Roman" w:cs="Times New Roman"/>
                <w:b/>
                <w:szCs w:val="28"/>
              </w:rPr>
            </w:pPr>
            <w:r w:rsidRPr="00C21AF4">
              <w:rPr>
                <w:rFonts w:ascii="Times New Roman" w:hAnsi="Times New Roman" w:cs="Times New Roman"/>
                <w:i/>
                <w:szCs w:val="28"/>
              </w:rPr>
              <w:t xml:space="preserve">Hà Nội, </w:t>
            </w:r>
            <w:r w:rsidR="007F4E3E" w:rsidRPr="00C21AF4">
              <w:rPr>
                <w:rFonts w:ascii="Times New Roman" w:hAnsi="Times New Roman" w:cs="Times New Roman"/>
                <w:i/>
                <w:szCs w:val="28"/>
              </w:rPr>
              <w:t xml:space="preserve">ngày </w:t>
            </w:r>
            <w:r w:rsidR="005F3423" w:rsidRPr="00C21AF4">
              <w:rPr>
                <w:rFonts w:ascii="Times New Roman" w:hAnsi="Times New Roman" w:cs="Times New Roman"/>
                <w:i/>
                <w:szCs w:val="28"/>
              </w:rPr>
              <w:t>2</w:t>
            </w:r>
            <w:r w:rsidR="006105D4" w:rsidRPr="00C21AF4">
              <w:rPr>
                <w:rFonts w:ascii="Times New Roman" w:hAnsi="Times New Roman" w:cs="Times New Roman"/>
                <w:i/>
                <w:szCs w:val="28"/>
              </w:rPr>
              <w:t>9</w:t>
            </w:r>
            <w:r w:rsidRPr="00C21AF4">
              <w:rPr>
                <w:rFonts w:ascii="Times New Roman" w:hAnsi="Times New Roman" w:cs="Times New Roman"/>
                <w:i/>
                <w:szCs w:val="28"/>
              </w:rPr>
              <w:t xml:space="preserve">tháng </w:t>
            </w:r>
            <w:r w:rsidR="00AE271C" w:rsidRPr="00C21AF4">
              <w:rPr>
                <w:rFonts w:ascii="Times New Roman" w:hAnsi="Times New Roman" w:cs="Times New Roman"/>
                <w:i/>
                <w:szCs w:val="28"/>
              </w:rPr>
              <w:t>5</w:t>
            </w:r>
            <w:r w:rsidRPr="00C21AF4">
              <w:rPr>
                <w:rFonts w:ascii="Times New Roman" w:hAnsi="Times New Roman" w:cs="Times New Roman"/>
                <w:i/>
                <w:szCs w:val="28"/>
              </w:rPr>
              <w:t xml:space="preserve">năm </w:t>
            </w:r>
            <w:r w:rsidR="005B51DA" w:rsidRPr="00C21AF4">
              <w:rPr>
                <w:rFonts w:ascii="Times New Roman" w:hAnsi="Times New Roman" w:cs="Times New Roman"/>
                <w:i/>
                <w:szCs w:val="28"/>
              </w:rPr>
              <w:t>202</w:t>
            </w:r>
            <w:r w:rsidR="00533588" w:rsidRPr="00C21AF4">
              <w:rPr>
                <w:rFonts w:ascii="Times New Roman" w:hAnsi="Times New Roman" w:cs="Times New Roman"/>
                <w:i/>
                <w:szCs w:val="28"/>
              </w:rPr>
              <w:t>3</w:t>
            </w:r>
          </w:p>
        </w:tc>
      </w:tr>
    </w:tbl>
    <w:p w:rsidR="00A16396" w:rsidRPr="00C21AF4" w:rsidRDefault="00A16396" w:rsidP="00A16396">
      <w:pPr>
        <w:spacing w:line="340" w:lineRule="exact"/>
        <w:jc w:val="center"/>
        <w:rPr>
          <w:rFonts w:ascii="Times New Roman" w:hAnsi="Times New Roman" w:cs="Times New Roman"/>
          <w:b/>
          <w:bCs/>
          <w:iCs/>
          <w:szCs w:val="28"/>
          <w:lang w:val="pt-BR"/>
        </w:rPr>
      </w:pPr>
    </w:p>
    <w:p w:rsidR="009050A0" w:rsidRPr="00C21AF4" w:rsidRDefault="00E41D28" w:rsidP="00572A87">
      <w:pPr>
        <w:spacing w:line="340" w:lineRule="exact"/>
        <w:jc w:val="center"/>
        <w:rPr>
          <w:rFonts w:ascii="Times New Roman" w:hAnsi="Times New Roman" w:cs="Times New Roman"/>
          <w:b/>
          <w:bCs/>
          <w:iCs/>
          <w:szCs w:val="28"/>
          <w:lang w:val="pt-BR"/>
        </w:rPr>
      </w:pPr>
      <w:r w:rsidRPr="00C21AF4">
        <w:rPr>
          <w:rFonts w:ascii="Times New Roman" w:hAnsi="Times New Roman" w:cs="Times New Roman"/>
          <w:b/>
          <w:bCs/>
          <w:iCs/>
          <w:szCs w:val="28"/>
          <w:lang w:val="pt-BR"/>
        </w:rPr>
        <w:t>BÁO CÁO</w:t>
      </w:r>
      <w:r w:rsidR="00000580" w:rsidRPr="00C21AF4">
        <w:rPr>
          <w:rFonts w:ascii="Times New Roman" w:hAnsi="Times New Roman" w:cs="Times New Roman"/>
          <w:b/>
          <w:bCs/>
          <w:iCs/>
          <w:szCs w:val="28"/>
          <w:lang w:val="pt-BR"/>
        </w:rPr>
        <w:t xml:space="preserve"> TÓM TẮT</w:t>
      </w:r>
    </w:p>
    <w:p w:rsidR="00E41D28" w:rsidRPr="00C21AF4" w:rsidRDefault="0024625A" w:rsidP="009863C2">
      <w:pPr>
        <w:shd w:val="clear" w:color="auto" w:fill="FFFFFF"/>
        <w:spacing w:line="360" w:lineRule="exact"/>
        <w:jc w:val="center"/>
        <w:rPr>
          <w:rFonts w:ascii="Times New Roman" w:hAnsi="Times New Roman" w:cs="Times New Roman"/>
          <w:b/>
          <w:bCs/>
          <w:iCs/>
          <w:szCs w:val="28"/>
          <w:lang w:val="pt-BR"/>
        </w:rPr>
      </w:pPr>
      <w:bookmarkStart w:id="1" w:name="_Hlk134543231"/>
      <w:r w:rsidRPr="00C21AF4">
        <w:rPr>
          <w:rFonts w:ascii="Times New Roman" w:hAnsi="Times New Roman" w:cs="Times New Roman"/>
          <w:b/>
          <w:bCs/>
          <w:iCs/>
          <w:szCs w:val="28"/>
          <w:lang w:val="pt-BR"/>
        </w:rPr>
        <w:t>Thẩm tra</w:t>
      </w:r>
      <w:r w:rsidR="00BC7A8E">
        <w:rPr>
          <w:rFonts w:ascii="Times New Roman" w:hAnsi="Times New Roman" w:cs="Times New Roman"/>
          <w:b/>
          <w:bCs/>
          <w:iCs/>
          <w:szCs w:val="28"/>
          <w:lang w:val="pt-BR"/>
        </w:rPr>
        <w:t xml:space="preserve"> </w:t>
      </w:r>
      <w:r w:rsidR="009A46AD" w:rsidRPr="00C21AF4">
        <w:rPr>
          <w:rFonts w:ascii="Times New Roman" w:hAnsi="Times New Roman" w:cs="Times New Roman"/>
          <w:b/>
          <w:bCs/>
          <w:szCs w:val="24"/>
          <w:lang w:val="pt-BR"/>
        </w:rPr>
        <w:t xml:space="preserve">dự thảo Nghị quyết </w:t>
      </w:r>
      <w:bookmarkEnd w:id="1"/>
      <w:r w:rsidR="009863C2" w:rsidRPr="00C21AF4">
        <w:rPr>
          <w:rFonts w:ascii="Times New Roman" w:hAnsi="Times New Roman" w:cs="Times New Roman"/>
          <w:b/>
          <w:bCs/>
          <w:szCs w:val="28"/>
        </w:rPr>
        <w:t xml:space="preserve">của Quốc hội </w:t>
      </w:r>
      <w:r w:rsidR="009863C2" w:rsidRPr="00C21AF4">
        <w:rPr>
          <w:rFonts w:ascii="Times New Roman" w:hAnsi="Times New Roman" w:cs="Times New Roman"/>
          <w:b/>
          <w:bCs/>
          <w:szCs w:val="28"/>
        </w:rPr>
        <w:br/>
      </w:r>
      <w:r w:rsidR="009863C2" w:rsidRPr="00C21AF4">
        <w:rPr>
          <w:rFonts w:ascii="Times New Roman" w:hAnsi="Times New Roman" w:cs="Times New Roman"/>
          <w:b/>
          <w:szCs w:val="28"/>
          <w:shd w:val="clear" w:color="auto" w:fill="FFFFFF"/>
        </w:rPr>
        <w:t xml:space="preserve">về việc </w:t>
      </w:r>
      <w:r w:rsidR="009863C2" w:rsidRPr="00C21AF4">
        <w:rPr>
          <w:rFonts w:ascii="Times New Roman" w:hAnsi="Times New Roman" w:cs="Times New Roman"/>
          <w:b/>
          <w:szCs w:val="28"/>
          <w:shd w:val="clear" w:color="auto" w:fill="FFFFFF"/>
          <w:lang w:val="vi-VN"/>
        </w:rPr>
        <w:t xml:space="preserve">lấy phiếu tín nhiệm, bỏ phiếu tín nhiệmđối với người giữ chức vụ </w:t>
      </w:r>
      <w:r w:rsidR="009863C2" w:rsidRPr="00C21AF4">
        <w:rPr>
          <w:rFonts w:ascii="Times New Roman" w:hAnsi="Times New Roman" w:cs="Times New Roman"/>
          <w:b/>
          <w:szCs w:val="28"/>
          <w:shd w:val="clear" w:color="auto" w:fill="FFFFFF"/>
          <w:lang w:val="vi-VN"/>
        </w:rPr>
        <w:br/>
        <w:t xml:space="preserve">do </w:t>
      </w:r>
      <w:r w:rsidR="009863C2" w:rsidRPr="00C21AF4">
        <w:rPr>
          <w:rFonts w:ascii="Times New Roman" w:hAnsi="Times New Roman" w:cs="Times New Roman"/>
          <w:b/>
          <w:szCs w:val="28"/>
          <w:shd w:val="clear" w:color="auto" w:fill="FFFFFF"/>
        </w:rPr>
        <w:t>Q</w:t>
      </w:r>
      <w:r w:rsidR="009863C2" w:rsidRPr="00C21AF4">
        <w:rPr>
          <w:rFonts w:ascii="Times New Roman" w:hAnsi="Times New Roman" w:cs="Times New Roman"/>
          <w:b/>
          <w:szCs w:val="28"/>
          <w:shd w:val="clear" w:color="auto" w:fill="FFFFFF"/>
          <w:lang w:val="vi-VN"/>
        </w:rPr>
        <w:t xml:space="preserve">uốc hội, </w:t>
      </w:r>
      <w:r w:rsidR="009863C2" w:rsidRPr="00C21AF4">
        <w:rPr>
          <w:rFonts w:ascii="Times New Roman" w:hAnsi="Times New Roman" w:cs="Times New Roman"/>
          <w:b/>
          <w:szCs w:val="28"/>
          <w:shd w:val="clear" w:color="auto" w:fill="FFFFFF"/>
        </w:rPr>
        <w:t>Hội đồng nhân dân</w:t>
      </w:r>
      <w:r w:rsidR="009863C2" w:rsidRPr="00C21AF4">
        <w:rPr>
          <w:rFonts w:ascii="Times New Roman" w:hAnsi="Times New Roman" w:cs="Times New Roman"/>
          <w:b/>
          <w:szCs w:val="28"/>
          <w:shd w:val="clear" w:color="auto" w:fill="FFFFFF"/>
          <w:lang w:val="vi-VN"/>
        </w:rPr>
        <w:t xml:space="preserve"> bầu </w:t>
      </w:r>
      <w:r w:rsidR="009863C2" w:rsidRPr="00C21AF4">
        <w:rPr>
          <w:rFonts w:ascii="Times New Roman" w:hAnsi="Times New Roman" w:cs="Times New Roman"/>
          <w:b/>
          <w:szCs w:val="28"/>
          <w:shd w:val="clear" w:color="auto" w:fill="FFFFFF"/>
        </w:rPr>
        <w:t>h</w:t>
      </w:r>
      <w:r w:rsidR="009863C2" w:rsidRPr="00C21AF4">
        <w:rPr>
          <w:rFonts w:ascii="Times New Roman" w:hAnsi="Times New Roman" w:cs="Times New Roman"/>
          <w:b/>
          <w:szCs w:val="28"/>
          <w:shd w:val="clear" w:color="auto" w:fill="FFFFFF"/>
          <w:lang w:val="vi-VN"/>
        </w:rPr>
        <w:t>oặc phê chuẩn</w:t>
      </w:r>
      <w:r w:rsidR="009863C2" w:rsidRPr="00C21AF4">
        <w:rPr>
          <w:rFonts w:ascii="Times New Roman" w:hAnsi="Times New Roman" w:cs="Times New Roman"/>
          <w:b/>
          <w:szCs w:val="28"/>
          <w:shd w:val="clear" w:color="auto" w:fill="FFFFFF"/>
        </w:rPr>
        <w:t xml:space="preserve"> (sửa đổi)</w:t>
      </w:r>
    </w:p>
    <w:p w:rsidR="00E41D28" w:rsidRPr="00C21AF4" w:rsidRDefault="0072392C" w:rsidP="009050A0">
      <w:pPr>
        <w:spacing w:before="120" w:after="120" w:line="340" w:lineRule="exact"/>
        <w:jc w:val="center"/>
        <w:rPr>
          <w:rFonts w:ascii="Times New Roman" w:hAnsi="Times New Roman" w:cs="Times New Roman"/>
          <w:bCs/>
          <w:iCs/>
          <w:szCs w:val="28"/>
          <w:lang w:val="pt-BR"/>
        </w:rPr>
      </w:pPr>
      <w:r>
        <w:rPr>
          <w:rFonts w:ascii="Times New Roman" w:hAnsi="Times New Roman" w:cs="Times New Roman"/>
          <w:bCs/>
          <w:iCs/>
          <w:noProof/>
          <w:szCs w:val="28"/>
          <w:lang w:eastAsia="en-US"/>
        </w:rPr>
        <w:pict>
          <v:line id="Straight Connector 1" o:spid="_x0000_s1027" style="position:absolute;left:0;text-align:left;z-index:251663360;visibility:visible" from="190pt,6.8pt" to="26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t7swEAALY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" strokecolor="black [3040]"/>
        </w:pict>
      </w:r>
    </w:p>
    <w:p w:rsidR="00526FA2" w:rsidRPr="00C21AF4" w:rsidRDefault="00991FF3" w:rsidP="00B220EC">
      <w:pPr>
        <w:spacing w:before="120" w:after="360" w:line="340" w:lineRule="exact"/>
        <w:jc w:val="center"/>
        <w:rPr>
          <w:rFonts w:ascii="Times New Roman" w:hAnsi="Times New Roman" w:cs="Times New Roman"/>
          <w:bCs/>
          <w:iCs/>
          <w:szCs w:val="28"/>
          <w:lang w:val="pt-BR"/>
        </w:rPr>
      </w:pPr>
      <w:r w:rsidRPr="00C21AF4">
        <w:rPr>
          <w:rFonts w:ascii="Times New Roman" w:hAnsi="Times New Roman" w:cs="Times New Roman"/>
          <w:bCs/>
          <w:iCs/>
          <w:szCs w:val="28"/>
          <w:lang w:val="pt-BR"/>
        </w:rPr>
        <w:t>Kính gửi:</w:t>
      </w:r>
      <w:r w:rsidR="00BC7A8E">
        <w:rPr>
          <w:rFonts w:ascii="Times New Roman" w:hAnsi="Times New Roman" w:cs="Times New Roman"/>
          <w:bCs/>
          <w:iCs/>
          <w:szCs w:val="28"/>
          <w:lang w:val="pt-BR"/>
        </w:rPr>
        <w:t xml:space="preserve"> </w:t>
      </w:r>
      <w:r w:rsidR="000078F1" w:rsidRPr="00C21AF4">
        <w:rPr>
          <w:rFonts w:ascii="Times New Roman" w:hAnsi="Times New Roman" w:cs="Times New Roman"/>
          <w:bCs/>
          <w:iCs/>
          <w:szCs w:val="28"/>
          <w:lang w:val="pt-BR"/>
        </w:rPr>
        <w:t>C</w:t>
      </w:r>
      <w:r w:rsidR="0024625A" w:rsidRPr="00C21AF4">
        <w:rPr>
          <w:rFonts w:ascii="Times New Roman" w:hAnsi="Times New Roman" w:cs="Times New Roman"/>
          <w:bCs/>
          <w:iCs/>
          <w:szCs w:val="28"/>
          <w:lang w:val="pt-BR"/>
        </w:rPr>
        <w:t>ác vị đại biểu Quốc hội</w:t>
      </w:r>
      <w:r w:rsidR="00162E09" w:rsidRPr="00C21AF4">
        <w:rPr>
          <w:rFonts w:ascii="Times New Roman" w:hAnsi="Times New Roman" w:cs="Times New Roman"/>
          <w:bCs/>
          <w:iCs/>
          <w:szCs w:val="28"/>
          <w:lang w:val="pt-BR"/>
        </w:rPr>
        <w:t>,</w:t>
      </w:r>
    </w:p>
    <w:p w:rsidR="002468B7" w:rsidRPr="00C21AF4" w:rsidRDefault="008E356A" w:rsidP="00280745">
      <w:pPr>
        <w:spacing w:before="120" w:after="120" w:line="360" w:lineRule="exact"/>
        <w:ind w:firstLine="720"/>
        <w:jc w:val="both"/>
        <w:rPr>
          <w:rFonts w:ascii="Times New Roman" w:hAnsi="Times New Roman" w:cs="Times New Roman"/>
          <w:szCs w:val="28"/>
          <w:lang w:val="pt-BR"/>
        </w:rPr>
      </w:pPr>
      <w:bookmarkStart w:id="2" w:name="_Hlk98604139"/>
      <w:r w:rsidRPr="00C21AF4">
        <w:rPr>
          <w:rFonts w:ascii="Times New Roman" w:hAnsi="Times New Roman" w:cs="Times New Roman"/>
          <w:spacing w:val="2"/>
          <w:lang w:val="pt-BR"/>
        </w:rPr>
        <w:t>Ngày 27/5/2023</w:t>
      </w:r>
      <w:r w:rsidR="007A4FC0" w:rsidRPr="00C21AF4">
        <w:rPr>
          <w:rFonts w:ascii="Times New Roman" w:hAnsi="Times New Roman" w:cs="Times New Roman"/>
          <w:spacing w:val="2"/>
          <w:lang w:val="da-DK"/>
        </w:rPr>
        <w:t xml:space="preserve">, </w:t>
      </w:r>
      <w:r w:rsidR="000A6AAB" w:rsidRPr="00C21AF4">
        <w:rPr>
          <w:rFonts w:ascii="Times New Roman" w:hAnsi="Times New Roman" w:cs="Times New Roman"/>
          <w:spacing w:val="2"/>
          <w:lang w:val="da-DK"/>
        </w:rPr>
        <w:t xml:space="preserve">Ủy ban Pháp luật </w:t>
      </w:r>
      <w:r w:rsidRPr="00C21AF4">
        <w:rPr>
          <w:rFonts w:ascii="Times New Roman" w:hAnsi="Times New Roman" w:cs="Times New Roman"/>
          <w:spacing w:val="2"/>
          <w:lang w:val="da-DK"/>
        </w:rPr>
        <w:t xml:space="preserve">đã có Báo cáo số 1782/BC-UBPL15 thẩm tra </w:t>
      </w:r>
      <w:r w:rsidR="006B10AF" w:rsidRPr="00C21AF4">
        <w:rPr>
          <w:rFonts w:ascii="Times New Roman" w:hAnsi="Times New Roman" w:cs="Times New Roman"/>
          <w:bCs/>
          <w:szCs w:val="24"/>
          <w:lang w:val="pt-BR"/>
        </w:rPr>
        <w:t xml:space="preserve">dự thảo Nghị quyết </w:t>
      </w:r>
      <w:r w:rsidR="006B10AF" w:rsidRPr="00C21AF4">
        <w:rPr>
          <w:rFonts w:ascii="Times New Roman" w:hAnsi="Times New Roman" w:cs="Times New Roman"/>
          <w:bCs/>
          <w:szCs w:val="28"/>
        </w:rPr>
        <w:t xml:space="preserve">của Quốc hội </w:t>
      </w:r>
      <w:r w:rsidR="006B10AF" w:rsidRPr="00C21AF4">
        <w:rPr>
          <w:rFonts w:ascii="Times New Roman" w:hAnsi="Times New Roman" w:cs="Times New Roman"/>
          <w:szCs w:val="28"/>
          <w:shd w:val="clear" w:color="auto" w:fill="FFFFFF"/>
        </w:rPr>
        <w:t xml:space="preserve">về việc </w:t>
      </w:r>
      <w:r w:rsidR="006B10AF" w:rsidRPr="00C21AF4">
        <w:rPr>
          <w:rFonts w:ascii="Times New Roman" w:hAnsi="Times New Roman" w:cs="Times New Roman"/>
          <w:szCs w:val="28"/>
          <w:shd w:val="clear" w:color="auto" w:fill="FFFFFF"/>
          <w:lang w:val="vi-VN"/>
        </w:rPr>
        <w:t>lấy phiếu tín nhiệm, bỏ phiếu tín nhiệm</w:t>
      </w:r>
      <w:r w:rsidR="00BC7A8E">
        <w:rPr>
          <w:rFonts w:ascii="Times New Roman" w:hAnsi="Times New Roman" w:cs="Times New Roman"/>
          <w:szCs w:val="28"/>
          <w:shd w:val="clear" w:color="auto" w:fill="FFFFFF"/>
        </w:rPr>
        <w:t xml:space="preserve"> </w:t>
      </w:r>
      <w:r w:rsidR="006B10AF" w:rsidRPr="00C21AF4">
        <w:rPr>
          <w:rFonts w:ascii="Times New Roman" w:hAnsi="Times New Roman" w:cs="Times New Roman"/>
          <w:szCs w:val="28"/>
          <w:shd w:val="clear" w:color="auto" w:fill="FFFFFF"/>
          <w:lang w:val="vi-VN"/>
        </w:rPr>
        <w:t xml:space="preserve">đối với người giữ chức vụ do </w:t>
      </w:r>
      <w:r w:rsidR="006B10AF" w:rsidRPr="00C21AF4">
        <w:rPr>
          <w:rFonts w:ascii="Times New Roman" w:hAnsi="Times New Roman" w:cs="Times New Roman"/>
          <w:szCs w:val="28"/>
          <w:shd w:val="clear" w:color="auto" w:fill="FFFFFF"/>
        </w:rPr>
        <w:t>Q</w:t>
      </w:r>
      <w:r w:rsidR="006B10AF" w:rsidRPr="00C21AF4">
        <w:rPr>
          <w:rFonts w:ascii="Times New Roman" w:hAnsi="Times New Roman" w:cs="Times New Roman"/>
          <w:szCs w:val="28"/>
          <w:shd w:val="clear" w:color="auto" w:fill="FFFFFF"/>
          <w:lang w:val="vi-VN"/>
        </w:rPr>
        <w:t xml:space="preserve">uốc hội, </w:t>
      </w:r>
      <w:r w:rsidR="006B10AF" w:rsidRPr="00C21AF4">
        <w:rPr>
          <w:rFonts w:ascii="Times New Roman" w:hAnsi="Times New Roman" w:cs="Times New Roman"/>
          <w:szCs w:val="28"/>
          <w:shd w:val="clear" w:color="auto" w:fill="FFFFFF"/>
        </w:rPr>
        <w:t>Hội đồng nhân dân</w:t>
      </w:r>
      <w:r w:rsidR="00BC7A8E">
        <w:rPr>
          <w:rFonts w:ascii="Times New Roman" w:hAnsi="Times New Roman" w:cs="Times New Roman"/>
          <w:szCs w:val="28"/>
          <w:shd w:val="clear" w:color="auto" w:fill="FFFFFF"/>
        </w:rPr>
        <w:t xml:space="preserve"> </w:t>
      </w:r>
      <w:r w:rsidR="005D5A50" w:rsidRPr="00C21AF4">
        <w:rPr>
          <w:rFonts w:ascii="Times New Roman" w:hAnsi="Times New Roman" w:cs="Times New Roman"/>
          <w:szCs w:val="28"/>
          <w:shd w:val="clear" w:color="auto" w:fill="FFFFFF"/>
        </w:rPr>
        <w:t xml:space="preserve">(HĐND) </w:t>
      </w:r>
      <w:r w:rsidR="006B10AF" w:rsidRPr="00C21AF4">
        <w:rPr>
          <w:rFonts w:ascii="Times New Roman" w:hAnsi="Times New Roman" w:cs="Times New Roman"/>
          <w:szCs w:val="28"/>
          <w:shd w:val="clear" w:color="auto" w:fill="FFFFFF"/>
          <w:lang w:val="vi-VN"/>
        </w:rPr>
        <w:t xml:space="preserve">bầu </w:t>
      </w:r>
      <w:r w:rsidR="006B10AF" w:rsidRPr="00C21AF4">
        <w:rPr>
          <w:rFonts w:ascii="Times New Roman" w:hAnsi="Times New Roman" w:cs="Times New Roman"/>
          <w:szCs w:val="28"/>
          <w:shd w:val="clear" w:color="auto" w:fill="FFFFFF"/>
        </w:rPr>
        <w:t>h</w:t>
      </w:r>
      <w:r w:rsidR="006B10AF" w:rsidRPr="00C21AF4">
        <w:rPr>
          <w:rFonts w:ascii="Times New Roman" w:hAnsi="Times New Roman" w:cs="Times New Roman"/>
          <w:szCs w:val="28"/>
          <w:shd w:val="clear" w:color="auto" w:fill="FFFFFF"/>
          <w:lang w:val="vi-VN"/>
        </w:rPr>
        <w:t>oặc phê chuẩn</w:t>
      </w:r>
      <w:r w:rsidR="006B10AF" w:rsidRPr="00C21AF4">
        <w:rPr>
          <w:rFonts w:ascii="Times New Roman" w:hAnsi="Times New Roman" w:cs="Times New Roman"/>
          <w:szCs w:val="28"/>
          <w:shd w:val="clear" w:color="auto" w:fill="FFFFFF"/>
        </w:rPr>
        <w:t xml:space="preserve"> (sửa đổi)</w:t>
      </w:r>
      <w:r w:rsidR="00BC7A8E">
        <w:rPr>
          <w:rFonts w:ascii="Times New Roman" w:hAnsi="Times New Roman" w:cs="Times New Roman"/>
          <w:szCs w:val="28"/>
          <w:shd w:val="clear" w:color="auto" w:fill="FFFFFF"/>
        </w:rPr>
        <w:t xml:space="preserve"> </w:t>
      </w:r>
      <w:r w:rsidR="006B10AF" w:rsidRPr="00C21AF4">
        <w:rPr>
          <w:rFonts w:ascii="Times New Roman" w:hAnsi="Times New Roman" w:cs="Times New Roman"/>
          <w:szCs w:val="28"/>
          <w:lang w:val="pt-BR"/>
        </w:rPr>
        <w:t>theo Tờ trình số 485/TTr-UBTVQH15 ngày 25/5/2023 của Ủy ban Thường vụ Quốc hội (sau đây gọi là dự thảo Nghị quyết)</w:t>
      </w:r>
      <w:r w:rsidR="00FC23E1" w:rsidRPr="00C21AF4">
        <w:rPr>
          <w:rFonts w:ascii="Times New Roman" w:hAnsi="Times New Roman" w:cs="Times New Roman"/>
          <w:szCs w:val="28"/>
          <w:lang w:val="pt-BR"/>
        </w:rPr>
        <w:t xml:space="preserve"> gửi các vị đại biểu Quốc hội</w:t>
      </w:r>
      <w:r w:rsidR="006B10AF" w:rsidRPr="00C21AF4">
        <w:rPr>
          <w:rFonts w:ascii="Times New Roman" w:hAnsi="Times New Roman" w:cs="Times New Roman"/>
          <w:szCs w:val="28"/>
          <w:lang w:val="pt-BR"/>
        </w:rPr>
        <w:t xml:space="preserve">. Ủy ban Pháp luật </w:t>
      </w:r>
      <w:r w:rsidR="00A334B5" w:rsidRPr="00C21AF4">
        <w:rPr>
          <w:rFonts w:ascii="Times New Roman" w:hAnsi="Times New Roman" w:cs="Times New Roman"/>
          <w:szCs w:val="28"/>
          <w:lang w:val="pt-BR"/>
        </w:rPr>
        <w:t>kính</w:t>
      </w:r>
      <w:r w:rsidR="00BC7A8E">
        <w:rPr>
          <w:rFonts w:ascii="Times New Roman" w:hAnsi="Times New Roman" w:cs="Times New Roman"/>
          <w:szCs w:val="28"/>
          <w:lang w:val="pt-BR"/>
        </w:rPr>
        <w:t xml:space="preserve"> </w:t>
      </w:r>
      <w:r w:rsidR="006E255B" w:rsidRPr="00C21AF4">
        <w:rPr>
          <w:rFonts w:ascii="Times New Roman" w:hAnsi="Times New Roman" w:cs="Times New Roman"/>
          <w:szCs w:val="28"/>
          <w:lang w:val="pt-BR"/>
        </w:rPr>
        <w:t>trình</w:t>
      </w:r>
      <w:r w:rsidR="00CB5959" w:rsidRPr="00C21AF4">
        <w:rPr>
          <w:rFonts w:ascii="Times New Roman" w:hAnsi="Times New Roman" w:cs="Times New Roman"/>
          <w:szCs w:val="28"/>
          <w:lang w:val="pt-BR"/>
        </w:rPr>
        <w:t>Quốc hội</w:t>
      </w:r>
      <w:r w:rsidR="00A334B5" w:rsidRPr="00C21AF4">
        <w:rPr>
          <w:rFonts w:ascii="Times New Roman" w:hAnsi="Times New Roman" w:cs="Times New Roman"/>
          <w:szCs w:val="28"/>
          <w:lang w:val="pt-BR"/>
        </w:rPr>
        <w:t>b</w:t>
      </w:r>
      <w:r w:rsidR="006E255B" w:rsidRPr="00C21AF4">
        <w:rPr>
          <w:rFonts w:ascii="Times New Roman" w:hAnsi="Times New Roman" w:cs="Times New Roman"/>
          <w:szCs w:val="28"/>
          <w:lang w:val="pt-BR"/>
        </w:rPr>
        <w:t>áo cáo</w:t>
      </w:r>
      <w:r w:rsidR="006B10AF" w:rsidRPr="00C21AF4">
        <w:rPr>
          <w:rFonts w:ascii="Times New Roman" w:hAnsi="Times New Roman" w:cs="Times New Roman"/>
          <w:szCs w:val="28"/>
          <w:lang w:val="pt-BR"/>
        </w:rPr>
        <w:t>tóm tắt</w:t>
      </w:r>
      <w:r w:rsidR="00A334B5" w:rsidRPr="00C21AF4">
        <w:rPr>
          <w:rFonts w:ascii="Times New Roman" w:hAnsi="Times New Roman" w:cs="Times New Roman"/>
          <w:szCs w:val="28"/>
          <w:lang w:val="pt-BR"/>
        </w:rPr>
        <w:t xml:space="preserve"> nội dung thẩm tra</w:t>
      </w:r>
      <w:r w:rsidR="000A6AAB" w:rsidRPr="00C21AF4">
        <w:rPr>
          <w:rFonts w:ascii="Times New Roman" w:hAnsi="Times New Roman" w:cs="Times New Roman"/>
          <w:szCs w:val="28"/>
          <w:lang w:val="pt-BR"/>
        </w:rPr>
        <w:t>về dự thảo Nghị quyết như sau:</w:t>
      </w:r>
    </w:p>
    <w:p w:rsidR="00146603" w:rsidRPr="00C21AF4" w:rsidRDefault="00146603" w:rsidP="00280745">
      <w:pPr>
        <w:spacing w:before="120" w:after="120" w:line="360" w:lineRule="exact"/>
        <w:ind w:firstLine="720"/>
        <w:jc w:val="both"/>
        <w:rPr>
          <w:rFonts w:ascii="Times New Roman Bold" w:hAnsi="Times New Roman Bold" w:cs="Times New Roman"/>
          <w:b/>
          <w:szCs w:val="28"/>
          <w:lang w:val="pt-BR"/>
        </w:rPr>
      </w:pPr>
      <w:r w:rsidRPr="00C21AF4">
        <w:rPr>
          <w:rFonts w:ascii="Times New Roman Bold" w:hAnsi="Times New Roman Bold" w:cs="Times New Roman"/>
          <w:b/>
          <w:szCs w:val="28"/>
          <w:lang w:val="pt-BR"/>
        </w:rPr>
        <w:t xml:space="preserve">I. </w:t>
      </w:r>
      <w:r w:rsidR="005F1B29" w:rsidRPr="00C21AF4">
        <w:rPr>
          <w:rFonts w:ascii="Times New Roman Bold" w:hAnsi="Times New Roman Bold" w:cs="Times New Roman"/>
          <w:b/>
          <w:szCs w:val="28"/>
          <w:lang w:val="vi-VN"/>
        </w:rPr>
        <w:t>Ý KIẾN</w:t>
      </w:r>
      <w:r w:rsidR="00FB625D" w:rsidRPr="00C21AF4">
        <w:rPr>
          <w:rFonts w:ascii="Times New Roman Bold" w:hAnsi="Times New Roman Bold" w:cs="Times New Roman"/>
          <w:b/>
          <w:szCs w:val="28"/>
          <w:lang w:val="pt-BR"/>
        </w:rPr>
        <w:t xml:space="preserve"> CHUNG</w:t>
      </w:r>
    </w:p>
    <w:p w:rsidR="00561591" w:rsidRPr="00C21AF4" w:rsidRDefault="00162E09" w:rsidP="00A03C31">
      <w:pPr>
        <w:spacing w:before="120" w:after="120" w:line="360" w:lineRule="exact"/>
        <w:ind w:firstLine="720"/>
        <w:jc w:val="both"/>
        <w:rPr>
          <w:rFonts w:ascii="Times New Roman" w:hAnsi="Times New Roman" w:cs="Times New Roman"/>
          <w:b/>
          <w:bCs/>
          <w:szCs w:val="28"/>
          <w:lang w:val="vi-VN"/>
        </w:rPr>
      </w:pPr>
      <w:r w:rsidRPr="00C21AF4">
        <w:rPr>
          <w:rFonts w:ascii="Times New Roman" w:hAnsi="Times New Roman" w:cs="Times New Roman"/>
          <w:szCs w:val="28"/>
        </w:rPr>
        <w:t xml:space="preserve">- </w:t>
      </w:r>
      <w:r w:rsidR="00146603" w:rsidRPr="00C21AF4">
        <w:rPr>
          <w:rFonts w:ascii="Times New Roman" w:hAnsi="Times New Roman" w:cs="Times New Roman"/>
          <w:szCs w:val="28"/>
          <w:lang w:val="vi-VN"/>
        </w:rPr>
        <w:t xml:space="preserve">Ủy ban Pháp luật </w:t>
      </w:r>
      <w:r w:rsidR="005F1B29" w:rsidRPr="00C21AF4">
        <w:rPr>
          <w:rFonts w:ascii="Times New Roman" w:hAnsi="Times New Roman" w:cs="Times New Roman"/>
          <w:szCs w:val="28"/>
          <w:lang w:val="vi-VN"/>
        </w:rPr>
        <w:t>tán thành</w:t>
      </w:r>
      <w:r w:rsidR="00146603" w:rsidRPr="00C21AF4">
        <w:rPr>
          <w:rFonts w:ascii="Times New Roman" w:hAnsi="Times New Roman" w:cs="Times New Roman"/>
          <w:szCs w:val="28"/>
          <w:lang w:val="vi-VN"/>
        </w:rPr>
        <w:t xml:space="preserve"> sự cần thiết sửa đổi Nghị quyết số 85/2014/QH13</w:t>
      </w:r>
      <w:r w:rsidR="001821E9" w:rsidRPr="00C21AF4">
        <w:rPr>
          <w:rFonts w:ascii="Times New Roman" w:hAnsi="Times New Roman" w:cs="Times New Roman"/>
          <w:szCs w:val="28"/>
        </w:rPr>
        <w:t xml:space="preserve"> của Quốc hội khóa XIII về việc lấy phiếu tín nhiệm, bỏ phiếu tín nhiệm đối với người giữ chức vụ do Quốc hội</w:t>
      </w:r>
      <w:r w:rsidR="003044B1" w:rsidRPr="00C21AF4">
        <w:rPr>
          <w:rFonts w:ascii="Times New Roman" w:hAnsi="Times New Roman" w:cs="Times New Roman"/>
          <w:szCs w:val="28"/>
        </w:rPr>
        <w:t>, HĐND bầu hoặc phê chuẩn</w:t>
      </w:r>
      <w:r w:rsidR="00146603" w:rsidRPr="00C21AF4">
        <w:rPr>
          <w:rFonts w:ascii="Times New Roman" w:hAnsi="Times New Roman" w:cs="Times New Roman"/>
          <w:szCs w:val="28"/>
          <w:lang w:val="vi-VN"/>
        </w:rPr>
        <w:t xml:space="preserve"> với </w:t>
      </w:r>
      <w:r w:rsidR="00146603" w:rsidRPr="00C21AF4">
        <w:rPr>
          <w:rFonts w:ascii="Times New Roman" w:hAnsi="Times New Roman" w:cs="Times New Roman"/>
          <w:spacing w:val="-2"/>
          <w:szCs w:val="28"/>
          <w:lang w:val="vi-VN"/>
        </w:rPr>
        <w:t xml:space="preserve">những lý do như </w:t>
      </w:r>
      <w:r w:rsidR="00DC6480" w:rsidRPr="00C21AF4">
        <w:rPr>
          <w:rFonts w:ascii="Times New Roman" w:hAnsi="Times New Roman" w:cs="Times New Roman"/>
          <w:spacing w:val="-2"/>
          <w:szCs w:val="28"/>
          <w:lang w:val="vi-VN"/>
        </w:rPr>
        <w:t>được nêu tại</w:t>
      </w:r>
      <w:r w:rsidR="00146603" w:rsidRPr="00C21AF4">
        <w:rPr>
          <w:rFonts w:ascii="Times New Roman" w:hAnsi="Times New Roman" w:cs="Times New Roman"/>
          <w:spacing w:val="-2"/>
          <w:szCs w:val="28"/>
          <w:lang w:val="vi-VN"/>
        </w:rPr>
        <w:t xml:space="preserve"> Tờ trình</w:t>
      </w:r>
      <w:r w:rsidR="00DC6480" w:rsidRPr="00C21AF4">
        <w:rPr>
          <w:rFonts w:ascii="Times New Roman" w:hAnsi="Times New Roman" w:cs="Times New Roman"/>
          <w:bCs/>
          <w:spacing w:val="-2"/>
          <w:szCs w:val="28"/>
          <w:lang w:val="da-DK"/>
        </w:rPr>
        <w:t xml:space="preserve">số </w:t>
      </w:r>
      <w:r w:rsidR="002859C8" w:rsidRPr="00C21AF4">
        <w:rPr>
          <w:rFonts w:ascii="Times New Roman" w:hAnsi="Times New Roman" w:cs="Times New Roman"/>
          <w:bCs/>
          <w:spacing w:val="-2"/>
          <w:szCs w:val="28"/>
          <w:lang w:val="da-DK"/>
        </w:rPr>
        <w:t>485/</w:t>
      </w:r>
      <w:r w:rsidR="00DC6480" w:rsidRPr="00C21AF4">
        <w:rPr>
          <w:rFonts w:ascii="Times New Roman" w:hAnsi="Times New Roman" w:cs="Times New Roman"/>
          <w:bCs/>
          <w:spacing w:val="-2"/>
          <w:szCs w:val="28"/>
          <w:lang w:val="da-DK"/>
        </w:rPr>
        <w:t>TTr-</w:t>
      </w:r>
      <w:r w:rsidR="00EF2672" w:rsidRPr="00C21AF4">
        <w:rPr>
          <w:rFonts w:ascii="Times New Roman" w:hAnsi="Times New Roman" w:cs="Times New Roman"/>
          <w:bCs/>
          <w:spacing w:val="-2"/>
          <w:szCs w:val="28"/>
          <w:lang w:val="da-DK"/>
        </w:rPr>
        <w:t>UBTVQH15</w:t>
      </w:r>
      <w:r w:rsidR="003B5493" w:rsidRPr="00C21AF4">
        <w:rPr>
          <w:rFonts w:ascii="Times New Roman" w:hAnsi="Times New Roman" w:cs="Times New Roman"/>
          <w:spacing w:val="-2"/>
          <w:szCs w:val="28"/>
        </w:rPr>
        <w:t>.</w:t>
      </w:r>
      <w:r w:rsidR="00BC7A8E">
        <w:rPr>
          <w:rFonts w:ascii="Times New Roman" w:hAnsi="Times New Roman" w:cs="Times New Roman"/>
          <w:spacing w:val="-2"/>
          <w:szCs w:val="28"/>
        </w:rPr>
        <w:t xml:space="preserve"> </w:t>
      </w:r>
      <w:r w:rsidR="00146603" w:rsidRPr="00C21AF4">
        <w:rPr>
          <w:rFonts w:ascii="Times New Roman" w:hAnsi="Times New Roman" w:cs="Times New Roman"/>
          <w:spacing w:val="-2"/>
          <w:szCs w:val="28"/>
          <w:lang w:val="vi-VN"/>
        </w:rPr>
        <w:t xml:space="preserve">Hồ sơ dự thảo Nghị quyết đã được </w:t>
      </w:r>
      <w:r w:rsidR="003F0E77" w:rsidRPr="00C21AF4">
        <w:rPr>
          <w:rFonts w:ascii="Times New Roman" w:hAnsi="Times New Roman" w:cs="Times New Roman"/>
          <w:spacing w:val="-2"/>
          <w:szCs w:val="28"/>
        </w:rPr>
        <w:t>Ủy ban Thường vụ Quốc hội chỉ đạo các cơ quan</w:t>
      </w:r>
      <w:r w:rsidR="00BC7A8E">
        <w:rPr>
          <w:rFonts w:ascii="Times New Roman" w:hAnsi="Times New Roman" w:cs="Times New Roman"/>
          <w:spacing w:val="-2"/>
          <w:szCs w:val="28"/>
        </w:rPr>
        <w:t xml:space="preserve"> </w:t>
      </w:r>
      <w:r w:rsidR="003F0E77" w:rsidRPr="00C21AF4">
        <w:rPr>
          <w:rFonts w:ascii="Times New Roman" w:hAnsi="Times New Roman" w:cs="Times New Roman"/>
          <w:spacing w:val="-2"/>
          <w:szCs w:val="28"/>
        </w:rPr>
        <w:t xml:space="preserve">hữu quan </w:t>
      </w:r>
      <w:r w:rsidR="00146603" w:rsidRPr="00C21AF4">
        <w:rPr>
          <w:rFonts w:ascii="Times New Roman" w:hAnsi="Times New Roman" w:cs="Times New Roman"/>
          <w:spacing w:val="-2"/>
          <w:szCs w:val="28"/>
          <w:lang w:val="vi-VN"/>
        </w:rPr>
        <w:t>chuẩn bị công phu, nghiêm túc theo đúng quy định của Luật Ban hành văn bản quy phạm pháp luật</w:t>
      </w:r>
      <w:r w:rsidR="005F1B29" w:rsidRPr="00C21AF4">
        <w:rPr>
          <w:rFonts w:ascii="Times New Roman" w:hAnsi="Times New Roman" w:cs="Times New Roman"/>
          <w:spacing w:val="-2"/>
          <w:szCs w:val="28"/>
          <w:lang w:val="vi-VN"/>
        </w:rPr>
        <w:t>, đủ điều kiện trình Quốc hội</w:t>
      </w:r>
      <w:r w:rsidR="00AA2A5B" w:rsidRPr="00C21AF4">
        <w:rPr>
          <w:rFonts w:ascii="Times New Roman" w:hAnsi="Times New Roman" w:cs="Times New Roman"/>
          <w:spacing w:val="-2"/>
          <w:szCs w:val="28"/>
          <w:lang w:val="vi-VN"/>
        </w:rPr>
        <w:t xml:space="preserve"> xem xét</w:t>
      </w:r>
      <w:r w:rsidR="00BB0A6D" w:rsidRPr="00C21AF4">
        <w:rPr>
          <w:rFonts w:ascii="Times New Roman" w:hAnsi="Times New Roman" w:cs="Times New Roman"/>
          <w:spacing w:val="-2"/>
          <w:szCs w:val="28"/>
        </w:rPr>
        <w:t>, thông qua</w:t>
      </w:r>
      <w:r w:rsidR="003F0E77" w:rsidRPr="00C21AF4">
        <w:rPr>
          <w:rFonts w:ascii="Times New Roman" w:hAnsi="Times New Roman" w:cs="Times New Roman"/>
          <w:spacing w:val="-2"/>
          <w:szCs w:val="28"/>
        </w:rPr>
        <w:t xml:space="preserve"> tại kỳ họp thứ 5</w:t>
      </w:r>
      <w:r w:rsidR="00146603" w:rsidRPr="00C21AF4">
        <w:rPr>
          <w:rFonts w:ascii="Times New Roman" w:hAnsi="Times New Roman" w:cs="Times New Roman"/>
          <w:spacing w:val="-2"/>
          <w:szCs w:val="28"/>
          <w:lang w:val="vi-VN"/>
        </w:rPr>
        <w:t>.</w:t>
      </w:r>
    </w:p>
    <w:p w:rsidR="00455FB5" w:rsidRPr="00C21AF4" w:rsidRDefault="00A03C31" w:rsidP="00280745">
      <w:pPr>
        <w:spacing w:before="120" w:after="120" w:line="360" w:lineRule="exact"/>
        <w:ind w:firstLine="720"/>
        <w:jc w:val="both"/>
        <w:rPr>
          <w:rFonts w:ascii="Times New Roman" w:hAnsi="Times New Roman" w:cs="Times New Roman"/>
          <w:spacing w:val="-2"/>
          <w:szCs w:val="28"/>
          <w:lang w:val="vi-VN"/>
        </w:rPr>
      </w:pPr>
      <w:r w:rsidRPr="00C21AF4">
        <w:rPr>
          <w:rFonts w:ascii="Times New Roman" w:hAnsi="Times New Roman" w:cs="Times New Roman"/>
          <w:spacing w:val="-2"/>
          <w:szCs w:val="28"/>
        </w:rPr>
        <w:t xml:space="preserve">- </w:t>
      </w:r>
      <w:r w:rsidR="00FA2330" w:rsidRPr="00C21AF4">
        <w:rPr>
          <w:rFonts w:ascii="Times New Roman" w:hAnsi="Times New Roman" w:cs="Times New Roman"/>
          <w:spacing w:val="-2"/>
          <w:szCs w:val="28"/>
        </w:rPr>
        <w:t xml:space="preserve">Về trình tự, thủ tục ban hành Nghị quyết, </w:t>
      </w:r>
      <w:r w:rsidR="00455FB5" w:rsidRPr="00C21AF4">
        <w:rPr>
          <w:rFonts w:ascii="Times New Roman" w:hAnsi="Times New Roman" w:cs="Times New Roman"/>
          <w:spacing w:val="-2"/>
          <w:szCs w:val="28"/>
          <w:lang w:val="vi-VN"/>
        </w:rPr>
        <w:t xml:space="preserve">Ủy ban Pháp luật </w:t>
      </w:r>
      <w:r w:rsidR="009A7003" w:rsidRPr="00C21AF4">
        <w:rPr>
          <w:rFonts w:ascii="Times New Roman" w:hAnsi="Times New Roman" w:cs="Times New Roman"/>
          <w:spacing w:val="-2"/>
          <w:szCs w:val="28"/>
        </w:rPr>
        <w:t>nhất trí</w:t>
      </w:r>
      <w:r w:rsidR="00455FB5" w:rsidRPr="00C21AF4">
        <w:rPr>
          <w:rFonts w:ascii="Times New Roman" w:hAnsi="Times New Roman" w:cs="Times New Roman"/>
          <w:spacing w:val="-2"/>
          <w:szCs w:val="28"/>
          <w:lang w:val="vi-VN"/>
        </w:rPr>
        <w:t xml:space="preserve"> trình Quốc hội xem xét, thông qua dự thảo Nghị quyết tại kỳ họp thứ 5 theo trình tự, thủ tục rút gọn nhằm bảo đảm việc tổ chức lấy phiếu tín nhiệm tại Quốc hội, HĐND theo quy định mới sẽ được thực hiện tại kỳ họp cuối năm 2023, đáp ứng yêu cầu tại Quy định số 96-QĐ/TW</w:t>
      </w:r>
      <w:r w:rsidR="00D96E05" w:rsidRPr="00C21AF4">
        <w:rPr>
          <w:rFonts w:ascii="Times New Roman" w:hAnsi="Times New Roman" w:cs="Times New Roman"/>
          <w:spacing w:val="-2"/>
          <w:szCs w:val="28"/>
          <w:lang w:val="vi-VN"/>
        </w:rPr>
        <w:t xml:space="preserve"> ngày 02/02/2023 của Bộ Chính trị về việc lấy phiếu tín nhiệm đối với chức danh, chức vụ lãnh đạo, quản lý trong hệ thống chính trị</w:t>
      </w:r>
      <w:r w:rsidR="00455FB5" w:rsidRPr="00C21AF4">
        <w:rPr>
          <w:rFonts w:ascii="Times New Roman" w:hAnsi="Times New Roman" w:cs="Times New Roman"/>
          <w:spacing w:val="-2"/>
          <w:szCs w:val="28"/>
          <w:lang w:val="vi-VN"/>
        </w:rPr>
        <w:t xml:space="preserve">. </w:t>
      </w:r>
    </w:p>
    <w:p w:rsidR="00534473" w:rsidRPr="00C21AF4" w:rsidRDefault="00A03C31" w:rsidP="00280745">
      <w:pPr>
        <w:spacing w:before="120" w:after="120" w:line="360" w:lineRule="exact"/>
        <w:ind w:firstLine="720"/>
        <w:jc w:val="both"/>
        <w:rPr>
          <w:rFonts w:ascii="Times New Roman" w:hAnsi="Times New Roman" w:cs="Times New Roman"/>
          <w:bCs/>
          <w:szCs w:val="24"/>
          <w:lang w:val="vi-VN"/>
        </w:rPr>
      </w:pPr>
      <w:r w:rsidRPr="00C21AF4">
        <w:rPr>
          <w:rFonts w:ascii="Times New Roman" w:hAnsi="Times New Roman" w:cs="Times New Roman"/>
          <w:bCs/>
          <w:szCs w:val="28"/>
        </w:rPr>
        <w:t>-</w:t>
      </w:r>
      <w:r w:rsidR="00BC7A8E">
        <w:rPr>
          <w:rFonts w:ascii="Times New Roman" w:hAnsi="Times New Roman" w:cs="Times New Roman"/>
          <w:bCs/>
          <w:szCs w:val="28"/>
        </w:rPr>
        <w:t xml:space="preserve"> </w:t>
      </w:r>
      <w:r w:rsidR="00B81025" w:rsidRPr="00C21AF4">
        <w:rPr>
          <w:rFonts w:ascii="Times New Roman" w:hAnsi="Times New Roman" w:cs="Times New Roman"/>
          <w:bCs/>
          <w:szCs w:val="28"/>
          <w:lang w:val="vi-VN"/>
        </w:rPr>
        <w:t>Về tên gọi</w:t>
      </w:r>
      <w:r w:rsidR="00534473" w:rsidRPr="00C21AF4">
        <w:rPr>
          <w:rFonts w:ascii="Times New Roman" w:hAnsi="Times New Roman" w:cs="Times New Roman"/>
          <w:bCs/>
          <w:szCs w:val="28"/>
          <w:lang w:val="vi-VN"/>
        </w:rPr>
        <w:t>,</w:t>
      </w:r>
      <w:r w:rsidR="00B81025" w:rsidRPr="00C21AF4">
        <w:rPr>
          <w:rFonts w:ascii="Times New Roman" w:hAnsi="Times New Roman" w:cs="Times New Roman"/>
          <w:bCs/>
          <w:szCs w:val="28"/>
          <w:lang w:val="vi-VN"/>
        </w:rPr>
        <w:t xml:space="preserve"> phạm vi điều chỉnh </w:t>
      </w:r>
      <w:r w:rsidR="00534473" w:rsidRPr="00C21AF4">
        <w:rPr>
          <w:rFonts w:ascii="Times New Roman" w:hAnsi="Times New Roman" w:cs="Times New Roman"/>
          <w:bCs/>
          <w:szCs w:val="28"/>
          <w:lang w:val="vi-VN"/>
        </w:rPr>
        <w:t xml:space="preserve">và bố cục </w:t>
      </w:r>
      <w:r w:rsidR="00B81025" w:rsidRPr="00C21AF4">
        <w:rPr>
          <w:rFonts w:ascii="Times New Roman" w:hAnsi="Times New Roman" w:cs="Times New Roman"/>
          <w:bCs/>
          <w:szCs w:val="28"/>
          <w:lang w:val="vi-VN"/>
        </w:rPr>
        <w:t>của dự thảo Nghị quyết</w:t>
      </w:r>
      <w:r w:rsidRPr="00C21AF4">
        <w:rPr>
          <w:rFonts w:ascii="Times New Roman" w:hAnsi="Times New Roman" w:cs="Times New Roman"/>
          <w:bCs/>
          <w:szCs w:val="28"/>
        </w:rPr>
        <w:t xml:space="preserve">, </w:t>
      </w:r>
      <w:r w:rsidR="001515CC" w:rsidRPr="00C21AF4">
        <w:rPr>
          <w:rFonts w:ascii="Times New Roman" w:hAnsi="Times New Roman" w:cs="Times New Roman"/>
          <w:szCs w:val="28"/>
          <w:lang w:val="vi-VN"/>
        </w:rPr>
        <w:t>Ủy</w:t>
      </w:r>
      <w:r w:rsidR="00C00E15" w:rsidRPr="00C21AF4">
        <w:rPr>
          <w:rFonts w:ascii="Times New Roman" w:hAnsi="Times New Roman" w:cs="Times New Roman"/>
          <w:szCs w:val="28"/>
          <w:lang w:val="vi-VN"/>
        </w:rPr>
        <w:t xml:space="preserve"> ban Pháp luật tán thành với </w:t>
      </w:r>
      <w:r w:rsidR="002571AB" w:rsidRPr="00C21AF4">
        <w:rPr>
          <w:rFonts w:ascii="Times New Roman" w:hAnsi="Times New Roman" w:cs="Times New Roman"/>
          <w:szCs w:val="28"/>
        </w:rPr>
        <w:t xml:space="preserve">đề xuất </w:t>
      </w:r>
      <w:r w:rsidR="005F628F" w:rsidRPr="00C21AF4">
        <w:rPr>
          <w:rFonts w:ascii="Times New Roman" w:hAnsi="Times New Roman" w:cs="Times New Roman"/>
          <w:szCs w:val="28"/>
        </w:rPr>
        <w:t xml:space="preserve">tiếp tục kế thừa, </w:t>
      </w:r>
      <w:r w:rsidR="002571AB" w:rsidRPr="00C21AF4">
        <w:rPr>
          <w:rFonts w:ascii="Times New Roman" w:hAnsi="Times New Roman" w:cs="Times New Roman"/>
          <w:szCs w:val="28"/>
        </w:rPr>
        <w:t>giữ nguyên tên gọi</w:t>
      </w:r>
      <w:r w:rsidR="00AF6144" w:rsidRPr="00C21AF4">
        <w:rPr>
          <w:rFonts w:ascii="Times New Roman" w:hAnsi="Times New Roman" w:cs="Times New Roman"/>
          <w:szCs w:val="28"/>
        </w:rPr>
        <w:t>, phạm vi điều chỉnh và bố cục</w:t>
      </w:r>
      <w:r w:rsidR="00C27CD1" w:rsidRPr="00C21AF4">
        <w:rPr>
          <w:rFonts w:ascii="Times New Roman" w:hAnsi="Times New Roman" w:cs="Times New Roman"/>
          <w:szCs w:val="28"/>
        </w:rPr>
        <w:t xml:space="preserve">của dự thảo Nghị quyết như </w:t>
      </w:r>
      <w:r w:rsidR="002571AB" w:rsidRPr="00C21AF4">
        <w:rPr>
          <w:rFonts w:ascii="Times New Roman" w:hAnsi="Times New Roman" w:cs="Times New Roman"/>
          <w:szCs w:val="28"/>
        </w:rPr>
        <w:t xml:space="preserve">Nghị quyết số </w:t>
      </w:r>
      <w:r w:rsidR="002F2796" w:rsidRPr="00C21AF4">
        <w:rPr>
          <w:rFonts w:ascii="Times New Roman" w:hAnsi="Times New Roman" w:cs="Times New Roman"/>
          <w:szCs w:val="28"/>
        </w:rPr>
        <w:t>85/2014/QH1</w:t>
      </w:r>
      <w:r w:rsidR="00B846BC" w:rsidRPr="00C21AF4">
        <w:rPr>
          <w:rFonts w:ascii="Times New Roman" w:hAnsi="Times New Roman" w:cs="Times New Roman"/>
          <w:szCs w:val="28"/>
        </w:rPr>
        <w:t>3</w:t>
      </w:r>
      <w:r w:rsidR="00C23587" w:rsidRPr="00C21AF4">
        <w:rPr>
          <w:rFonts w:ascii="Times New Roman" w:hAnsi="Times New Roman" w:cs="Times New Roman"/>
          <w:szCs w:val="28"/>
        </w:rPr>
        <w:t>vì tên gọi này đã được sử dụng ổn định từ Nghị quyết số 35/201</w:t>
      </w:r>
      <w:r w:rsidR="00A26EBB" w:rsidRPr="00C21AF4">
        <w:rPr>
          <w:rFonts w:ascii="Times New Roman" w:hAnsi="Times New Roman" w:cs="Times New Roman"/>
          <w:szCs w:val="28"/>
        </w:rPr>
        <w:t>2</w:t>
      </w:r>
      <w:r w:rsidR="00C23587" w:rsidRPr="00C21AF4">
        <w:rPr>
          <w:rFonts w:ascii="Times New Roman" w:hAnsi="Times New Roman" w:cs="Times New Roman"/>
          <w:szCs w:val="28"/>
        </w:rPr>
        <w:t>/QH13</w:t>
      </w:r>
      <w:r w:rsidR="006A2453" w:rsidRPr="00C21AF4">
        <w:rPr>
          <w:rFonts w:ascii="Times New Roman" w:hAnsi="Times New Roman" w:cs="Times New Roman"/>
          <w:szCs w:val="28"/>
        </w:rPr>
        <w:t xml:space="preserve"> đến </w:t>
      </w:r>
      <w:r w:rsidR="006A2453" w:rsidRPr="00C21AF4">
        <w:rPr>
          <w:rFonts w:ascii="Times New Roman" w:hAnsi="Times New Roman" w:cs="Times New Roman"/>
          <w:szCs w:val="28"/>
        </w:rPr>
        <w:lastRenderedPageBreak/>
        <w:t>nay</w:t>
      </w:r>
      <w:r w:rsidR="00337068" w:rsidRPr="00C21AF4">
        <w:rPr>
          <w:rFonts w:ascii="Times New Roman" w:hAnsi="Times New Roman" w:cs="Times New Roman"/>
          <w:szCs w:val="28"/>
        </w:rPr>
        <w:t>;p</w:t>
      </w:r>
      <w:r w:rsidR="00AC1470" w:rsidRPr="00C21AF4">
        <w:rPr>
          <w:rFonts w:ascii="Times New Roman" w:hAnsi="Times New Roman" w:cs="Times New Roman"/>
          <w:szCs w:val="28"/>
        </w:rPr>
        <w:t xml:space="preserve">hạm vi đối tượng được lấy phiếu tín nhiệm, bỏ phiếu tín nhiệm tại Quốc hội, </w:t>
      </w:r>
      <w:r w:rsidR="006A2453" w:rsidRPr="00C21AF4">
        <w:rPr>
          <w:rFonts w:ascii="Times New Roman" w:hAnsi="Times New Roman" w:cs="Times New Roman"/>
          <w:szCs w:val="28"/>
        </w:rPr>
        <w:t>HĐND</w:t>
      </w:r>
      <w:r w:rsidR="00AC1470" w:rsidRPr="00C21AF4">
        <w:rPr>
          <w:rFonts w:ascii="Times New Roman" w:hAnsi="Times New Roman" w:cs="Times New Roman"/>
          <w:szCs w:val="28"/>
        </w:rPr>
        <w:t xml:space="preserve"> theo dự thảo Nghị quyết cũng cơ bản </w:t>
      </w:r>
      <w:r w:rsidR="00C27CD1" w:rsidRPr="00C21AF4">
        <w:rPr>
          <w:rFonts w:ascii="Times New Roman" w:hAnsi="Times New Roman" w:cs="Times New Roman"/>
          <w:szCs w:val="28"/>
        </w:rPr>
        <w:t>kế thừa</w:t>
      </w:r>
      <w:r w:rsidR="00BC7A8E">
        <w:rPr>
          <w:rFonts w:ascii="Times New Roman" w:hAnsi="Times New Roman" w:cs="Times New Roman"/>
          <w:szCs w:val="28"/>
        </w:rPr>
        <w:t xml:space="preserve"> </w:t>
      </w:r>
      <w:r w:rsidR="006A2453" w:rsidRPr="00C21AF4">
        <w:rPr>
          <w:rFonts w:ascii="Times New Roman" w:hAnsi="Times New Roman" w:cs="Times New Roman"/>
          <w:szCs w:val="28"/>
        </w:rPr>
        <w:t>các quy định tại</w:t>
      </w:r>
      <w:r w:rsidR="00F50052" w:rsidRPr="00C21AF4">
        <w:rPr>
          <w:rFonts w:ascii="Times New Roman" w:hAnsi="Times New Roman" w:cs="Times New Roman"/>
          <w:szCs w:val="28"/>
        </w:rPr>
        <w:t xml:space="preserve"> Nghị quyết số 85/2014/QH13.</w:t>
      </w:r>
      <w:r w:rsidR="00BE52C0" w:rsidRPr="00C21AF4">
        <w:rPr>
          <w:rFonts w:ascii="Times New Roman" w:hAnsi="Times New Roman" w:cs="Times New Roman"/>
          <w:szCs w:val="28"/>
        </w:rPr>
        <w:t xml:space="preserve"> Bên cạnh đó, có ý kiến</w:t>
      </w:r>
      <w:r w:rsidR="00FD5EFC" w:rsidRPr="00C21AF4">
        <w:rPr>
          <w:rFonts w:ascii="Times New Roman" w:hAnsi="Times New Roman" w:cs="Times New Roman"/>
          <w:szCs w:val="28"/>
        </w:rPr>
        <w:t>thành viên</w:t>
      </w:r>
      <w:r w:rsidR="006A2453" w:rsidRPr="00C21AF4">
        <w:rPr>
          <w:rFonts w:ascii="Times New Roman" w:hAnsi="Times New Roman" w:cs="Times New Roman"/>
          <w:szCs w:val="28"/>
        </w:rPr>
        <w:t xml:space="preserve"> Ủy ban Pháp luật</w:t>
      </w:r>
      <w:r w:rsidR="00F50052" w:rsidRPr="00C21AF4">
        <w:rPr>
          <w:rFonts w:ascii="Times New Roman" w:hAnsi="Times New Roman" w:cs="Times New Roman"/>
          <w:szCs w:val="28"/>
        </w:rPr>
        <w:t>đề nghị</w:t>
      </w:r>
      <w:r w:rsidR="001E329B" w:rsidRPr="00C21AF4">
        <w:rPr>
          <w:rFonts w:ascii="Times New Roman" w:hAnsi="Times New Roman" w:cs="Times New Roman"/>
          <w:szCs w:val="28"/>
        </w:rPr>
        <w:t xml:space="preserve"> sửa</w:t>
      </w:r>
      <w:r w:rsidR="00751B63" w:rsidRPr="00C21AF4">
        <w:rPr>
          <w:rFonts w:ascii="Times New Roman" w:hAnsi="Times New Roman" w:cs="Times New Roman"/>
          <w:szCs w:val="28"/>
        </w:rPr>
        <w:t xml:space="preserve">đổi </w:t>
      </w:r>
      <w:r w:rsidR="00F50052" w:rsidRPr="00C21AF4">
        <w:rPr>
          <w:rFonts w:ascii="Times New Roman" w:hAnsi="Times New Roman" w:cs="Times New Roman"/>
          <w:szCs w:val="28"/>
          <w:lang w:val="vi-VN"/>
        </w:rPr>
        <w:t xml:space="preserve">tên gọi của dự thảo Nghị quyết là </w:t>
      </w:r>
      <w:r w:rsidR="00F50052" w:rsidRPr="00C21AF4">
        <w:rPr>
          <w:rFonts w:ascii="Times New Roman" w:hAnsi="Times New Roman" w:cs="Times New Roman"/>
          <w:i/>
          <w:szCs w:val="28"/>
          <w:lang w:val="vi-VN"/>
        </w:rPr>
        <w:t>“</w:t>
      </w:r>
      <w:r w:rsidR="00F50052" w:rsidRPr="00C21AF4">
        <w:rPr>
          <w:rFonts w:ascii="Times New Roman" w:hAnsi="Times New Roman" w:cs="Times New Roman"/>
          <w:bCs/>
          <w:i/>
          <w:szCs w:val="24"/>
          <w:lang w:val="vi-VN"/>
        </w:rPr>
        <w:t xml:space="preserve">Nghị quyết về việc lấy phiếu tín nhiệm, bỏ phiếu tín nhiệm tại Quốc hội, </w:t>
      </w:r>
      <w:r w:rsidR="001E329B" w:rsidRPr="00C21AF4">
        <w:rPr>
          <w:rFonts w:ascii="Times New Roman" w:hAnsi="Times New Roman" w:cs="Times New Roman"/>
          <w:bCs/>
          <w:i/>
          <w:szCs w:val="24"/>
        </w:rPr>
        <w:t>Hội đồng nhân dân</w:t>
      </w:r>
      <w:r w:rsidR="00F50052" w:rsidRPr="00C21AF4">
        <w:rPr>
          <w:rFonts w:ascii="Times New Roman" w:hAnsi="Times New Roman" w:cs="Times New Roman"/>
          <w:bCs/>
          <w:i/>
          <w:szCs w:val="24"/>
          <w:lang w:val="vi-VN"/>
        </w:rPr>
        <w:t>”</w:t>
      </w:r>
      <w:r w:rsidR="004239A2" w:rsidRPr="00C21AF4">
        <w:rPr>
          <w:rFonts w:ascii="Times New Roman" w:hAnsi="Times New Roman" w:cs="Times New Roman"/>
          <w:bCs/>
          <w:szCs w:val="24"/>
        </w:rPr>
        <w:t xml:space="preserve"> vì </w:t>
      </w:r>
      <w:r w:rsidR="00627423" w:rsidRPr="00C21AF4">
        <w:rPr>
          <w:rFonts w:ascii="Times New Roman" w:hAnsi="Times New Roman" w:cs="Times New Roman"/>
          <w:szCs w:val="28"/>
        </w:rPr>
        <w:t>cho rằng</w:t>
      </w:r>
      <w:r w:rsidR="00290ECD" w:rsidRPr="00C21AF4">
        <w:rPr>
          <w:rFonts w:ascii="Times New Roman" w:hAnsi="Times New Roman" w:cs="Times New Roman"/>
          <w:szCs w:val="28"/>
        </w:rPr>
        <w:t>,</w:t>
      </w:r>
      <w:r w:rsidR="00BC7A8E">
        <w:rPr>
          <w:rFonts w:ascii="Times New Roman" w:hAnsi="Times New Roman" w:cs="Times New Roman"/>
          <w:szCs w:val="28"/>
        </w:rPr>
        <w:t xml:space="preserve"> </w:t>
      </w:r>
      <w:r w:rsidR="00B3395A" w:rsidRPr="00C21AF4">
        <w:rPr>
          <w:rFonts w:ascii="Times New Roman" w:hAnsi="Times New Roman" w:cs="Times New Roman"/>
          <w:szCs w:val="28"/>
        </w:rPr>
        <w:t xml:space="preserve">phạm vi đối tượng được lấy phiếu tín nhiệm tại Quốc hội, HĐND </w:t>
      </w:r>
      <w:r w:rsidR="004239A2" w:rsidRPr="00C21AF4">
        <w:rPr>
          <w:rFonts w:ascii="Times New Roman" w:hAnsi="Times New Roman" w:cs="Times New Roman"/>
          <w:szCs w:val="28"/>
        </w:rPr>
        <w:t xml:space="preserve">theo quy định trong dự thảo Nghị quyết </w:t>
      </w:r>
      <w:r w:rsidR="00495EED" w:rsidRPr="00C21AF4">
        <w:rPr>
          <w:rFonts w:ascii="Times New Roman" w:hAnsi="Times New Roman" w:cs="Times New Roman"/>
          <w:szCs w:val="28"/>
        </w:rPr>
        <w:t xml:space="preserve">không </w:t>
      </w:r>
      <w:r w:rsidR="00B3082C" w:rsidRPr="00C21AF4">
        <w:rPr>
          <w:rFonts w:ascii="Times New Roman" w:hAnsi="Times New Roman" w:cs="Times New Roman"/>
          <w:szCs w:val="28"/>
        </w:rPr>
        <w:t xml:space="preserve">bao gồm </w:t>
      </w:r>
      <w:r w:rsidR="00365BF9" w:rsidRPr="00C21AF4">
        <w:rPr>
          <w:rFonts w:ascii="Times New Roman" w:hAnsi="Times New Roman" w:cs="Times New Roman"/>
          <w:szCs w:val="28"/>
        </w:rPr>
        <w:t xml:space="preserve">toàn bộ </w:t>
      </w:r>
      <w:r w:rsidR="00B3395A" w:rsidRPr="00C21AF4">
        <w:rPr>
          <w:rFonts w:ascii="Times New Roman" w:hAnsi="Times New Roman" w:cs="Times New Roman"/>
          <w:szCs w:val="28"/>
        </w:rPr>
        <w:t>các chức danh do Quốc hội, HĐND bầu hoặc phê chuẩn</w:t>
      </w:r>
      <w:r w:rsidR="00860643" w:rsidRPr="00C21AF4">
        <w:rPr>
          <w:rFonts w:ascii="Times New Roman" w:hAnsi="Times New Roman" w:cs="Times New Roman"/>
          <w:szCs w:val="28"/>
        </w:rPr>
        <w:t xml:space="preserve">. </w:t>
      </w:r>
      <w:r w:rsidR="00860643" w:rsidRPr="00C21AF4">
        <w:rPr>
          <w:rFonts w:ascii="Times New Roman" w:hAnsi="Times New Roman" w:cs="Times New Roman"/>
          <w:spacing w:val="-2"/>
          <w:szCs w:val="28"/>
        </w:rPr>
        <w:t xml:space="preserve">Do đó, </w:t>
      </w:r>
      <w:r w:rsidR="003A12A2" w:rsidRPr="00C21AF4">
        <w:rPr>
          <w:rFonts w:ascii="Times New Roman" w:hAnsi="Times New Roman" w:cs="Times New Roman"/>
          <w:spacing w:val="-2"/>
          <w:szCs w:val="28"/>
        </w:rPr>
        <w:t xml:space="preserve">việc lấy tên gọi của Nghị quyết là </w:t>
      </w:r>
      <w:r w:rsidR="003A12A2" w:rsidRPr="00C21AF4">
        <w:rPr>
          <w:rFonts w:ascii="Times New Roman" w:hAnsi="Times New Roman" w:cs="Times New Roman"/>
          <w:i/>
          <w:spacing w:val="-2"/>
          <w:szCs w:val="28"/>
          <w:lang w:val="vi-VN"/>
        </w:rPr>
        <w:t>“</w:t>
      </w:r>
      <w:r w:rsidR="003A12A2" w:rsidRPr="00C21AF4">
        <w:rPr>
          <w:rFonts w:ascii="Times New Roman" w:hAnsi="Times New Roman" w:cs="Times New Roman"/>
          <w:bCs/>
          <w:i/>
          <w:spacing w:val="-2"/>
          <w:szCs w:val="24"/>
          <w:lang w:val="vi-VN"/>
        </w:rPr>
        <w:t xml:space="preserve">Nghị quyết về việc lấy phiếu tín nhiệm, bỏ phiếu tín nhiệm tại Quốc hội, </w:t>
      </w:r>
      <w:r w:rsidR="007B0FC5" w:rsidRPr="00C21AF4">
        <w:rPr>
          <w:rFonts w:ascii="Times New Roman" w:hAnsi="Times New Roman" w:cs="Times New Roman"/>
          <w:bCs/>
          <w:i/>
          <w:spacing w:val="-2"/>
          <w:szCs w:val="24"/>
        </w:rPr>
        <w:t>Hội đồng nhân dân</w:t>
      </w:r>
      <w:r w:rsidR="003A12A2" w:rsidRPr="00C21AF4">
        <w:rPr>
          <w:rFonts w:ascii="Times New Roman" w:hAnsi="Times New Roman" w:cs="Times New Roman"/>
          <w:bCs/>
          <w:i/>
          <w:spacing w:val="-2"/>
          <w:szCs w:val="24"/>
          <w:lang w:val="vi-VN"/>
        </w:rPr>
        <w:t>”</w:t>
      </w:r>
      <w:r w:rsidR="000B66A2" w:rsidRPr="00C21AF4">
        <w:rPr>
          <w:rFonts w:ascii="Times New Roman" w:hAnsi="Times New Roman" w:cs="Times New Roman"/>
          <w:bCs/>
          <w:spacing w:val="-2"/>
          <w:szCs w:val="24"/>
        </w:rPr>
        <w:t xml:space="preserve">sẽ </w:t>
      </w:r>
      <w:r w:rsidR="00595EEB" w:rsidRPr="00C21AF4">
        <w:rPr>
          <w:rFonts w:ascii="Times New Roman" w:hAnsi="Times New Roman" w:cs="Times New Roman"/>
          <w:bCs/>
          <w:spacing w:val="-2"/>
          <w:szCs w:val="24"/>
        </w:rPr>
        <w:t>phù hợp</w:t>
      </w:r>
      <w:r w:rsidR="0081676A" w:rsidRPr="00C21AF4">
        <w:rPr>
          <w:rFonts w:ascii="Times New Roman" w:hAnsi="Times New Roman" w:cs="Times New Roman"/>
          <w:bCs/>
          <w:spacing w:val="-2"/>
          <w:szCs w:val="24"/>
        </w:rPr>
        <w:t xml:space="preserve"> hơn</w:t>
      </w:r>
      <w:r w:rsidR="00B0695C" w:rsidRPr="00C21AF4">
        <w:rPr>
          <w:rFonts w:ascii="Times New Roman" w:hAnsi="Times New Roman" w:cs="Times New Roman"/>
          <w:bCs/>
          <w:spacing w:val="-2"/>
          <w:szCs w:val="24"/>
          <w:lang w:val="vi-VN"/>
        </w:rPr>
        <w:t xml:space="preserve">, thể hiện theo chủ thể tiến hành lấy phiếu tín nhiệm, </w:t>
      </w:r>
      <w:r w:rsidR="00E277AB" w:rsidRPr="00C21AF4">
        <w:rPr>
          <w:rFonts w:ascii="Times New Roman" w:hAnsi="Times New Roman" w:cs="Times New Roman"/>
          <w:bCs/>
          <w:spacing w:val="-2"/>
          <w:szCs w:val="24"/>
          <w:lang w:val="vi-VN"/>
        </w:rPr>
        <w:t>bỏ phiếu tín nhiệm</w:t>
      </w:r>
      <w:r w:rsidR="006A2453" w:rsidRPr="00C21AF4">
        <w:rPr>
          <w:rFonts w:ascii="Times New Roman" w:hAnsi="Times New Roman" w:cs="Times New Roman"/>
          <w:bCs/>
          <w:spacing w:val="-2"/>
          <w:szCs w:val="24"/>
          <w:lang w:val="en-GB"/>
        </w:rPr>
        <w:t xml:space="preserve"> là Quốc hội, HĐND</w:t>
      </w:r>
      <w:r w:rsidR="000B66A2" w:rsidRPr="00C21AF4">
        <w:rPr>
          <w:rFonts w:ascii="Times New Roman" w:hAnsi="Times New Roman" w:cs="Times New Roman"/>
          <w:bCs/>
          <w:spacing w:val="-2"/>
          <w:szCs w:val="24"/>
        </w:rPr>
        <w:t xml:space="preserve"> mà</w:t>
      </w:r>
      <w:r w:rsidR="00BC7A8E">
        <w:rPr>
          <w:rFonts w:ascii="Times New Roman" w:hAnsi="Times New Roman" w:cs="Times New Roman"/>
          <w:bCs/>
          <w:spacing w:val="-2"/>
          <w:szCs w:val="24"/>
        </w:rPr>
        <w:t xml:space="preserve"> </w:t>
      </w:r>
      <w:r w:rsidR="00534473" w:rsidRPr="00C21AF4">
        <w:rPr>
          <w:rFonts w:ascii="Times New Roman" w:hAnsi="Times New Roman" w:cs="Times New Roman"/>
          <w:bCs/>
          <w:spacing w:val="-2"/>
          <w:szCs w:val="24"/>
          <w:lang w:val="vi-VN"/>
        </w:rPr>
        <w:t xml:space="preserve">không </w:t>
      </w:r>
      <w:r w:rsidR="007703F7" w:rsidRPr="00C21AF4">
        <w:rPr>
          <w:rFonts w:ascii="Times New Roman" w:hAnsi="Times New Roman" w:cs="Times New Roman"/>
          <w:bCs/>
          <w:spacing w:val="-2"/>
          <w:szCs w:val="24"/>
        </w:rPr>
        <w:t>phụ thuộc vào đối tượng</w:t>
      </w:r>
      <w:r w:rsidR="00534473" w:rsidRPr="00C21AF4">
        <w:rPr>
          <w:rFonts w:ascii="Times New Roman" w:hAnsi="Times New Roman" w:cs="Times New Roman"/>
          <w:bCs/>
          <w:spacing w:val="-2"/>
          <w:szCs w:val="24"/>
          <w:lang w:val="vi-VN"/>
        </w:rPr>
        <w:t xml:space="preserve"> được lấy phiếu, bỏ phiếu</w:t>
      </w:r>
      <w:r w:rsidR="00595EEB" w:rsidRPr="00C21AF4">
        <w:rPr>
          <w:rFonts w:ascii="Times New Roman" w:hAnsi="Times New Roman" w:cs="Times New Roman"/>
          <w:bCs/>
          <w:spacing w:val="-2"/>
          <w:szCs w:val="24"/>
        </w:rPr>
        <w:t xml:space="preserve"> tín nhiệm</w:t>
      </w:r>
      <w:r w:rsidR="00534473" w:rsidRPr="00C21AF4">
        <w:rPr>
          <w:rFonts w:ascii="Times New Roman" w:hAnsi="Times New Roman" w:cs="Times New Roman"/>
          <w:bCs/>
          <w:spacing w:val="-2"/>
          <w:szCs w:val="24"/>
          <w:lang w:val="vi-VN"/>
        </w:rPr>
        <w:t>.</w:t>
      </w:r>
    </w:p>
    <w:p w:rsidR="00146603" w:rsidRPr="00C21AF4" w:rsidRDefault="00146603" w:rsidP="00280745">
      <w:pPr>
        <w:spacing w:before="120" w:after="120" w:line="360" w:lineRule="exact"/>
        <w:ind w:firstLine="720"/>
        <w:jc w:val="both"/>
        <w:rPr>
          <w:rFonts w:ascii="Times New Roman" w:hAnsi="Times New Roman" w:cs="Times New Roman"/>
          <w:b/>
          <w:szCs w:val="28"/>
          <w:lang w:val="vi-VN"/>
        </w:rPr>
      </w:pPr>
      <w:r w:rsidRPr="00C21AF4">
        <w:rPr>
          <w:rFonts w:ascii="Times New Roman" w:hAnsi="Times New Roman" w:cs="Times New Roman"/>
          <w:b/>
          <w:szCs w:val="28"/>
          <w:lang w:val="vi-VN"/>
        </w:rPr>
        <w:t xml:space="preserve">II. VỀ CÁC NỘI DUNG </w:t>
      </w:r>
      <w:r w:rsidR="0051361C" w:rsidRPr="00C21AF4">
        <w:rPr>
          <w:rFonts w:ascii="Times New Roman" w:hAnsi="Times New Roman" w:cs="Times New Roman"/>
          <w:b/>
          <w:szCs w:val="28"/>
          <w:lang w:val="vi-VN"/>
        </w:rPr>
        <w:t>CỤ THỂ</w:t>
      </w:r>
      <w:r w:rsidR="00C00E15" w:rsidRPr="00C21AF4">
        <w:rPr>
          <w:rFonts w:ascii="Times New Roman" w:hAnsi="Times New Roman" w:cs="Times New Roman"/>
          <w:b/>
          <w:szCs w:val="28"/>
          <w:lang w:val="vi-VN"/>
        </w:rPr>
        <w:t xml:space="preserve"> CỦA DỰ THẢO NGHỊ QUYẾT</w:t>
      </w:r>
    </w:p>
    <w:p w:rsidR="00F30D15" w:rsidRPr="00C21AF4" w:rsidRDefault="00BA023D" w:rsidP="00280745">
      <w:pPr>
        <w:spacing w:before="120" w:after="120" w:line="360" w:lineRule="exact"/>
        <w:ind w:firstLine="720"/>
        <w:jc w:val="both"/>
        <w:rPr>
          <w:rFonts w:ascii="Times New Roman Bold" w:hAnsi="Times New Roman Bold" w:cs="Times New Roman"/>
          <w:b/>
          <w:szCs w:val="28"/>
          <w:lang w:val="en-GB"/>
        </w:rPr>
      </w:pPr>
      <w:r w:rsidRPr="00C21AF4">
        <w:rPr>
          <w:rFonts w:ascii="Times New Roman Bold" w:hAnsi="Times New Roman Bold" w:cs="Times New Roman"/>
          <w:b/>
          <w:szCs w:val="28"/>
          <w:lang w:val="vi-VN"/>
        </w:rPr>
        <w:t xml:space="preserve">1. Về </w:t>
      </w:r>
      <w:r w:rsidR="00F30D15" w:rsidRPr="00C21AF4">
        <w:rPr>
          <w:rFonts w:ascii="Times New Roman Bold" w:hAnsi="Times New Roman Bold" w:cs="Times New Roman"/>
          <w:b/>
          <w:szCs w:val="28"/>
          <w:lang w:val="vi-VN"/>
        </w:rPr>
        <w:t xml:space="preserve">phạm vi </w:t>
      </w:r>
      <w:r w:rsidR="00B34FAE" w:rsidRPr="00C21AF4">
        <w:rPr>
          <w:rFonts w:ascii="Times New Roman Bold" w:hAnsi="Times New Roman Bold" w:cs="Times New Roman"/>
          <w:b/>
          <w:szCs w:val="28"/>
          <w:lang w:val="en-GB"/>
        </w:rPr>
        <w:t xml:space="preserve">đối tượng </w:t>
      </w:r>
      <w:r w:rsidR="00F30D15" w:rsidRPr="00C21AF4">
        <w:rPr>
          <w:rFonts w:ascii="Times New Roman Bold" w:hAnsi="Times New Roman Bold" w:cs="Times New Roman"/>
          <w:b/>
          <w:szCs w:val="28"/>
          <w:lang w:val="vi-VN"/>
        </w:rPr>
        <w:t>lấy phiếu tín nhiệm, bỏ phiếu tín nhiệm tại Quốc hội, HĐND</w:t>
      </w:r>
      <w:r w:rsidR="00B34FAE" w:rsidRPr="00C21AF4">
        <w:rPr>
          <w:rFonts w:ascii="Times New Roman Bold" w:hAnsi="Times New Roman Bold" w:cs="Times New Roman"/>
          <w:b/>
          <w:szCs w:val="28"/>
          <w:lang w:val="en-GB"/>
        </w:rPr>
        <w:t xml:space="preserve"> (Điều 2)</w:t>
      </w:r>
    </w:p>
    <w:p w:rsidR="00052B57" w:rsidRPr="00C21AF4" w:rsidRDefault="00DB2692">
      <w:pPr>
        <w:spacing w:before="120" w:after="120" w:line="360" w:lineRule="exact"/>
        <w:ind w:firstLine="720"/>
        <w:jc w:val="both"/>
        <w:rPr>
          <w:rFonts w:ascii="Times New Roman" w:hAnsi="Times New Roman" w:cs="Times New Roman"/>
          <w:szCs w:val="28"/>
        </w:rPr>
      </w:pPr>
      <w:r w:rsidRPr="00C21AF4">
        <w:rPr>
          <w:rFonts w:ascii="Times New Roman" w:hAnsi="Times New Roman" w:cs="Times New Roman"/>
          <w:bCs/>
          <w:szCs w:val="28"/>
          <w:lang w:val="vi-VN"/>
        </w:rPr>
        <w:t>Ủy</w:t>
      </w:r>
      <w:r w:rsidR="00F30D15" w:rsidRPr="00C21AF4">
        <w:rPr>
          <w:rFonts w:ascii="Times New Roman" w:hAnsi="Times New Roman" w:cs="Times New Roman"/>
          <w:bCs/>
          <w:szCs w:val="28"/>
          <w:lang w:val="vi-VN"/>
        </w:rPr>
        <w:t xml:space="preserve"> ban Pháp luật tán thành với phạm vi đối tượng được Quốc hội, HĐND lấy phiếu tín nhiệm, bỏ phiếu tín nhiệm và các trường hợp không lấy phiếu tín nhiệm như </w:t>
      </w:r>
      <w:r w:rsidR="00CA478D" w:rsidRPr="00C21AF4">
        <w:rPr>
          <w:rFonts w:ascii="Times New Roman" w:hAnsi="Times New Roman" w:cs="Times New Roman"/>
          <w:bCs/>
          <w:szCs w:val="28"/>
          <w:lang w:val="vi-VN"/>
        </w:rPr>
        <w:t xml:space="preserve">quy định </w:t>
      </w:r>
      <w:r w:rsidR="00B34FAE" w:rsidRPr="00C21AF4">
        <w:rPr>
          <w:rFonts w:ascii="Times New Roman" w:hAnsi="Times New Roman" w:cs="Times New Roman"/>
          <w:bCs/>
          <w:szCs w:val="28"/>
          <w:lang w:val="en-GB"/>
        </w:rPr>
        <w:t xml:space="preserve">tại Điều 2 </w:t>
      </w:r>
      <w:r w:rsidR="00CA478D" w:rsidRPr="00C21AF4">
        <w:rPr>
          <w:rFonts w:ascii="Times New Roman" w:hAnsi="Times New Roman" w:cs="Times New Roman"/>
          <w:bCs/>
          <w:szCs w:val="28"/>
          <w:lang w:val="vi-VN"/>
        </w:rPr>
        <w:t xml:space="preserve">của </w:t>
      </w:r>
      <w:r w:rsidR="00F30D15" w:rsidRPr="00C21AF4">
        <w:rPr>
          <w:rFonts w:ascii="Times New Roman" w:hAnsi="Times New Roman" w:cs="Times New Roman"/>
          <w:bCs/>
          <w:szCs w:val="28"/>
          <w:lang w:val="vi-VN"/>
        </w:rPr>
        <w:t>dự thảo Nghị quyết</w:t>
      </w:r>
      <w:r w:rsidR="00ED32E1" w:rsidRPr="00C21AF4">
        <w:rPr>
          <w:rFonts w:ascii="Times New Roman" w:hAnsi="Times New Roman" w:cs="Times New Roman"/>
          <w:bCs/>
          <w:szCs w:val="28"/>
          <w:lang w:val="en-GB"/>
        </w:rPr>
        <w:t xml:space="preserve">. </w:t>
      </w:r>
      <w:r w:rsidR="00ED32E1" w:rsidRPr="00C21AF4">
        <w:rPr>
          <w:rFonts w:ascii="Times New Roman" w:hAnsi="Times New Roman" w:cs="Times New Roman"/>
          <w:bCs/>
          <w:szCs w:val="28"/>
        </w:rPr>
        <w:t>V</w:t>
      </w:r>
      <w:r w:rsidR="00D94E83" w:rsidRPr="00C21AF4">
        <w:rPr>
          <w:rFonts w:ascii="Times New Roman" w:hAnsi="Times New Roman" w:cs="Times New Roman"/>
          <w:szCs w:val="28"/>
        </w:rPr>
        <w:t xml:space="preserve">iệc bổ sung </w:t>
      </w:r>
      <w:r w:rsidR="00CF1041" w:rsidRPr="00C21AF4">
        <w:rPr>
          <w:rFonts w:ascii="Times New Roman" w:hAnsi="Times New Roman" w:cs="Times New Roman"/>
          <w:szCs w:val="28"/>
        </w:rPr>
        <w:t>quy định không lấy phiếu tín nhiệm đối với người nghỉ chữa bệnh hiểm nghèo có xác nhận của cơ sở y tế và không điều hành công tác từ 06 tháng trở lên theo quyết định của cơ quan, cá nhân có thẩm quyền</w:t>
      </w:r>
      <w:r w:rsidR="00737081" w:rsidRPr="00C21AF4">
        <w:rPr>
          <w:rFonts w:ascii="Times New Roman" w:hAnsi="Times New Roman" w:cs="Times New Roman"/>
          <w:szCs w:val="28"/>
        </w:rPr>
        <w:t xml:space="preserve">như tại khoản 5 Điều 2 của dự thảo Nghị quyết </w:t>
      </w:r>
      <w:r w:rsidR="00D94E83" w:rsidRPr="00C21AF4">
        <w:rPr>
          <w:rFonts w:ascii="Times New Roman" w:hAnsi="Times New Roman" w:cs="Times New Roman"/>
          <w:szCs w:val="28"/>
        </w:rPr>
        <w:t xml:space="preserve">là </w:t>
      </w:r>
      <w:r w:rsidR="00737081" w:rsidRPr="00C21AF4">
        <w:rPr>
          <w:rFonts w:ascii="Times New Roman" w:hAnsi="Times New Roman" w:cs="Times New Roman"/>
          <w:szCs w:val="28"/>
        </w:rPr>
        <w:t>có cơ sở thực tiễn</w:t>
      </w:r>
      <w:r w:rsidR="00F6777F" w:rsidRPr="00C21AF4">
        <w:rPr>
          <w:rFonts w:ascii="Times New Roman" w:hAnsi="Times New Roman" w:cs="Times New Roman"/>
          <w:szCs w:val="28"/>
        </w:rPr>
        <w:t>, thể hiện tính nhân văn</w:t>
      </w:r>
      <w:r w:rsidR="00F95DC3" w:rsidRPr="00C21AF4">
        <w:rPr>
          <w:rFonts w:ascii="Times New Roman" w:hAnsi="Times New Roman" w:cs="Times New Roman"/>
          <w:szCs w:val="28"/>
        </w:rPr>
        <w:t xml:space="preserve"> và phù hợp với yêu cầu của việc lấy phiếu tín nhiệm tại Quốc hội, HĐND</w:t>
      </w:r>
      <w:r w:rsidR="009F50A8" w:rsidRPr="00C21AF4">
        <w:rPr>
          <w:rFonts w:ascii="Times New Roman" w:hAnsi="Times New Roman" w:cs="Times New Roman"/>
          <w:szCs w:val="28"/>
        </w:rPr>
        <w:t>;</w:t>
      </w:r>
      <w:r w:rsidR="00BC7A8E">
        <w:rPr>
          <w:rFonts w:ascii="Times New Roman" w:hAnsi="Times New Roman" w:cs="Times New Roman"/>
          <w:szCs w:val="28"/>
        </w:rPr>
        <w:t xml:space="preserve"> </w:t>
      </w:r>
      <w:r w:rsidR="009F50A8" w:rsidRPr="00C21AF4">
        <w:rPr>
          <w:rFonts w:ascii="Times New Roman" w:hAnsi="Times New Roman" w:cs="Times New Roman"/>
          <w:szCs w:val="28"/>
        </w:rPr>
        <w:t>b</w:t>
      </w:r>
      <w:r w:rsidR="00A66AE7" w:rsidRPr="00C21AF4">
        <w:rPr>
          <w:rFonts w:ascii="Times New Roman" w:hAnsi="Times New Roman" w:cs="Times New Roman"/>
          <w:szCs w:val="28"/>
        </w:rPr>
        <w:t xml:space="preserve">ên cạnh đó, có ý kiến đề nghị </w:t>
      </w:r>
      <w:r w:rsidR="0072064D" w:rsidRPr="00C21AF4">
        <w:rPr>
          <w:rFonts w:ascii="Times New Roman" w:hAnsi="Times New Roman" w:cs="Times New Roman"/>
          <w:szCs w:val="28"/>
        </w:rPr>
        <w:t xml:space="preserve">cần nêu rõ thời gian </w:t>
      </w:r>
      <w:r w:rsidR="00A66AE7" w:rsidRPr="00C21AF4">
        <w:rPr>
          <w:rFonts w:ascii="Times New Roman" w:hAnsi="Times New Roman" w:cs="Times New Roman"/>
          <w:szCs w:val="28"/>
        </w:rPr>
        <w:t xml:space="preserve">không điều hành công tác </w:t>
      </w:r>
      <w:r w:rsidR="0072064D" w:rsidRPr="00C21AF4">
        <w:rPr>
          <w:rFonts w:ascii="Times New Roman" w:hAnsi="Times New Roman" w:cs="Times New Roman"/>
          <w:szCs w:val="28"/>
        </w:rPr>
        <w:t xml:space="preserve">là </w:t>
      </w:r>
      <w:r w:rsidR="00A66AE7" w:rsidRPr="00C21AF4">
        <w:rPr>
          <w:rFonts w:ascii="Times New Roman" w:hAnsi="Times New Roman" w:cs="Times New Roman"/>
          <w:szCs w:val="28"/>
        </w:rPr>
        <w:t xml:space="preserve">từ 06 tháng </w:t>
      </w:r>
      <w:r w:rsidR="00A66AE7" w:rsidRPr="00C21AF4">
        <w:rPr>
          <w:rFonts w:ascii="Times New Roman" w:hAnsi="Times New Roman" w:cs="Times New Roman"/>
          <w:i/>
          <w:szCs w:val="28"/>
        </w:rPr>
        <w:t>liên tục</w:t>
      </w:r>
      <w:r w:rsidR="00A66AE7" w:rsidRPr="00C21AF4">
        <w:rPr>
          <w:rFonts w:ascii="Times New Roman" w:hAnsi="Times New Roman" w:cs="Times New Roman"/>
          <w:szCs w:val="28"/>
        </w:rPr>
        <w:t xml:space="preserve"> trở lên</w:t>
      </w:r>
      <w:r w:rsidR="0070310D" w:rsidRPr="00C21AF4">
        <w:rPr>
          <w:rFonts w:ascii="Times New Roman" w:hAnsi="Times New Roman" w:cs="Times New Roman"/>
          <w:szCs w:val="28"/>
        </w:rPr>
        <w:t xml:space="preserve"> để bảo đảm chặt chẽ.</w:t>
      </w:r>
    </w:p>
    <w:p w:rsidR="00444406" w:rsidRPr="00C21AF4" w:rsidRDefault="00ED32E1">
      <w:pPr>
        <w:spacing w:before="120" w:after="120" w:line="360" w:lineRule="exact"/>
        <w:ind w:firstLine="720"/>
        <w:jc w:val="both"/>
        <w:rPr>
          <w:rFonts w:ascii="Times New Roman" w:hAnsi="Times New Roman" w:cs="Times New Roman"/>
          <w:szCs w:val="28"/>
        </w:rPr>
      </w:pPr>
      <w:r w:rsidRPr="00C21AF4">
        <w:rPr>
          <w:rFonts w:ascii="Times New Roman" w:hAnsi="Times New Roman" w:cs="Times New Roman"/>
          <w:szCs w:val="28"/>
        </w:rPr>
        <w:t>Để có cơ sở cho Quốc hội xem xét, quyết định, m</w:t>
      </w:r>
      <w:r w:rsidR="00D73F43" w:rsidRPr="00C21AF4">
        <w:rPr>
          <w:rFonts w:ascii="Times New Roman" w:hAnsi="Times New Roman" w:cs="Times New Roman"/>
          <w:szCs w:val="28"/>
        </w:rPr>
        <w:t>ột số</w:t>
      </w:r>
      <w:r w:rsidR="00052B57" w:rsidRPr="00C21AF4">
        <w:rPr>
          <w:rFonts w:ascii="Times New Roman" w:hAnsi="Times New Roman" w:cs="Times New Roman"/>
          <w:szCs w:val="28"/>
        </w:rPr>
        <w:t xml:space="preserve"> ý kiến </w:t>
      </w:r>
      <w:r w:rsidRPr="00C21AF4">
        <w:rPr>
          <w:rFonts w:ascii="Times New Roman" w:hAnsi="Times New Roman" w:cs="Times New Roman"/>
          <w:szCs w:val="28"/>
        </w:rPr>
        <w:t xml:space="preserve">trong Ủy ban Pháp luật </w:t>
      </w:r>
      <w:r w:rsidR="00052B57" w:rsidRPr="00C21AF4">
        <w:rPr>
          <w:rFonts w:ascii="Times New Roman" w:hAnsi="Times New Roman" w:cs="Times New Roman"/>
          <w:szCs w:val="28"/>
        </w:rPr>
        <w:t xml:space="preserve">đề nghị </w:t>
      </w:r>
      <w:r w:rsidR="00EC6A5E" w:rsidRPr="00C21AF4">
        <w:rPr>
          <w:rFonts w:ascii="Times New Roman" w:hAnsi="Times New Roman" w:cs="Times New Roman"/>
          <w:szCs w:val="28"/>
        </w:rPr>
        <w:t xml:space="preserve">cơ quan soạn thảo </w:t>
      </w:r>
      <w:r w:rsidR="00FD7E18" w:rsidRPr="00C21AF4">
        <w:rPr>
          <w:rFonts w:ascii="Times New Roman" w:hAnsi="Times New Roman" w:cs="Times New Roman"/>
          <w:szCs w:val="28"/>
        </w:rPr>
        <w:t xml:space="preserve">cần </w:t>
      </w:r>
      <w:r w:rsidRPr="00C21AF4">
        <w:rPr>
          <w:rFonts w:ascii="Times New Roman" w:hAnsi="Times New Roman" w:cs="Times New Roman"/>
          <w:szCs w:val="28"/>
        </w:rPr>
        <w:t xml:space="preserve">lý giải </w:t>
      </w:r>
      <w:r w:rsidR="00EC6A5E" w:rsidRPr="00C21AF4">
        <w:rPr>
          <w:rFonts w:ascii="Times New Roman" w:hAnsi="Times New Roman" w:cs="Times New Roman"/>
          <w:szCs w:val="28"/>
        </w:rPr>
        <w:t>rõ hơn về lý do</w:t>
      </w:r>
      <w:r w:rsidR="00BC7A8E">
        <w:rPr>
          <w:rFonts w:ascii="Times New Roman" w:hAnsi="Times New Roman" w:cs="Times New Roman"/>
          <w:szCs w:val="28"/>
        </w:rPr>
        <w:t xml:space="preserve"> </w:t>
      </w:r>
      <w:r w:rsidR="00EA1E2B" w:rsidRPr="00C21AF4">
        <w:rPr>
          <w:rFonts w:ascii="Times New Roman" w:hAnsi="Times New Roman" w:cs="Times New Roman"/>
          <w:szCs w:val="28"/>
        </w:rPr>
        <w:t xml:space="preserve">dự thảo Nghị quyết </w:t>
      </w:r>
      <w:r w:rsidR="006600D0" w:rsidRPr="00C21AF4">
        <w:rPr>
          <w:rFonts w:ascii="Times New Roman" w:hAnsi="Times New Roman" w:cs="Times New Roman"/>
          <w:szCs w:val="28"/>
        </w:rPr>
        <w:t xml:space="preserve">không </w:t>
      </w:r>
      <w:r w:rsidR="00EA1E2B" w:rsidRPr="00C21AF4">
        <w:rPr>
          <w:rFonts w:ascii="Times New Roman" w:hAnsi="Times New Roman" w:cs="Times New Roman"/>
          <w:szCs w:val="28"/>
        </w:rPr>
        <w:t xml:space="preserve">đưa </w:t>
      </w:r>
      <w:r w:rsidR="00D84849" w:rsidRPr="00C21AF4">
        <w:rPr>
          <w:rFonts w:ascii="Times New Roman" w:hAnsi="Times New Roman" w:cs="Times New Roman"/>
          <w:szCs w:val="28"/>
        </w:rPr>
        <w:t xml:space="preserve">một số chức </w:t>
      </w:r>
      <w:r w:rsidR="00EC6A5E" w:rsidRPr="00C21AF4">
        <w:rPr>
          <w:rFonts w:ascii="Times New Roman" w:hAnsi="Times New Roman" w:cs="Times New Roman"/>
          <w:szCs w:val="28"/>
        </w:rPr>
        <w:t>danh</w:t>
      </w:r>
      <w:r w:rsidR="00D84849" w:rsidRPr="00C21AF4">
        <w:rPr>
          <w:rFonts w:ascii="Times New Roman" w:hAnsi="Times New Roman" w:cs="Times New Roman"/>
          <w:szCs w:val="28"/>
        </w:rPr>
        <w:t xml:space="preserve"> do Quốc hội, HĐND bầu hoặc phê chuẩn </w:t>
      </w:r>
      <w:r w:rsidR="00300DD8" w:rsidRPr="00C21AF4">
        <w:rPr>
          <w:rFonts w:ascii="Times New Roman" w:hAnsi="Times New Roman" w:cs="Times New Roman"/>
          <w:szCs w:val="28"/>
        </w:rPr>
        <w:t xml:space="preserve">vào diện được lấy phiếu tín nhiệm, chẳng hạn như </w:t>
      </w:r>
      <w:r w:rsidR="00D84849" w:rsidRPr="00C21AF4">
        <w:rPr>
          <w:rFonts w:ascii="Times New Roman" w:hAnsi="Times New Roman" w:cs="Times New Roman"/>
          <w:szCs w:val="28"/>
        </w:rPr>
        <w:t>Thẩm phán Tòa án nhân dân tối cao, thành viên Hội đồng Quốc phòng và An ninh</w:t>
      </w:r>
      <w:r w:rsidR="00300DD8" w:rsidRPr="00C21AF4">
        <w:rPr>
          <w:rFonts w:ascii="Times New Roman" w:hAnsi="Times New Roman" w:cs="Times New Roman"/>
          <w:szCs w:val="28"/>
        </w:rPr>
        <w:t>,</w:t>
      </w:r>
      <w:r w:rsidR="00D84849" w:rsidRPr="00C21AF4">
        <w:rPr>
          <w:rFonts w:ascii="Times New Roman" w:hAnsi="Times New Roman" w:cs="Times New Roman"/>
          <w:szCs w:val="28"/>
        </w:rPr>
        <w:t>Phó Trưởng Ban của HĐND, Hội thẩm Tòa án nhân dân</w:t>
      </w:r>
      <w:r w:rsidR="0018498F" w:rsidRPr="00C21AF4">
        <w:rPr>
          <w:rFonts w:ascii="Times New Roman" w:hAnsi="Times New Roman" w:cs="Times New Roman"/>
          <w:szCs w:val="28"/>
        </w:rPr>
        <w:t>.</w:t>
      </w:r>
    </w:p>
    <w:p w:rsidR="000429FA" w:rsidRPr="00C21AF4" w:rsidRDefault="002B4FCF" w:rsidP="00280745">
      <w:pPr>
        <w:spacing w:before="120" w:after="120" w:line="360" w:lineRule="exact"/>
        <w:ind w:firstLine="720"/>
        <w:jc w:val="both"/>
        <w:rPr>
          <w:rFonts w:ascii="Times New Roman" w:hAnsi="Times New Roman" w:cs="Times New Roman"/>
          <w:b/>
          <w:szCs w:val="28"/>
        </w:rPr>
      </w:pPr>
      <w:r w:rsidRPr="00C21AF4">
        <w:rPr>
          <w:rFonts w:ascii="Times New Roman" w:hAnsi="Times New Roman" w:cs="Times New Roman"/>
          <w:b/>
          <w:szCs w:val="28"/>
        </w:rPr>
        <w:t xml:space="preserve">2. </w:t>
      </w:r>
      <w:r w:rsidR="000429FA" w:rsidRPr="00C21AF4">
        <w:rPr>
          <w:rFonts w:ascii="Times New Roman" w:hAnsi="Times New Roman" w:cs="Times New Roman"/>
          <w:b/>
          <w:szCs w:val="28"/>
        </w:rPr>
        <w:t xml:space="preserve">Về </w:t>
      </w:r>
      <w:r w:rsidR="00B34FAE" w:rsidRPr="00C21AF4">
        <w:rPr>
          <w:rFonts w:ascii="Times New Roman" w:hAnsi="Times New Roman" w:cs="Times New Roman"/>
          <w:b/>
          <w:szCs w:val="28"/>
        </w:rPr>
        <w:t>giải thích thuật ngữ “</w:t>
      </w:r>
      <w:r w:rsidR="000429FA" w:rsidRPr="00C21AF4">
        <w:rPr>
          <w:rFonts w:ascii="Times New Roman" w:hAnsi="Times New Roman" w:cs="Times New Roman"/>
          <w:b/>
          <w:szCs w:val="28"/>
        </w:rPr>
        <w:t>lấy phiếu tín nhiệm</w:t>
      </w:r>
      <w:r w:rsidR="00B34FAE" w:rsidRPr="00C21AF4">
        <w:rPr>
          <w:rFonts w:ascii="Times New Roman" w:hAnsi="Times New Roman" w:cs="Times New Roman"/>
          <w:b/>
          <w:szCs w:val="28"/>
        </w:rPr>
        <w:t>” (khoản 1 Điều 3)</w:t>
      </w:r>
    </w:p>
    <w:p w:rsidR="00A56BCF" w:rsidRPr="00C21AF4" w:rsidRDefault="00FA0630" w:rsidP="00A56BCF">
      <w:pPr>
        <w:spacing w:before="120" w:after="120" w:line="360" w:lineRule="exact"/>
        <w:ind w:firstLine="720"/>
        <w:jc w:val="both"/>
        <w:rPr>
          <w:rFonts w:ascii="Times New Roman" w:hAnsi="Times New Roman" w:cs="Times New Roman"/>
          <w:szCs w:val="28"/>
        </w:rPr>
      </w:pPr>
      <w:r w:rsidRPr="00C21AF4">
        <w:rPr>
          <w:rFonts w:ascii="Times New Roman" w:hAnsi="Times New Roman" w:cs="Times New Roman"/>
          <w:szCs w:val="28"/>
        </w:rPr>
        <w:t>Ủy ban Pháp luật đề nghị giữ nội hàm giải thích thuật ngữ “lấy phiếu tín nhiệm” như tại Nghị quyết số 85/2014/QH13 bởi nội dung này phù hợp với Quy định số 96-QĐ/TW và đã được sử dụng ổn định từ Nghị quyết số 35/2012/QH13.</w:t>
      </w:r>
      <w:r w:rsidR="00A56BCF" w:rsidRPr="00C21AF4">
        <w:rPr>
          <w:rFonts w:ascii="Times New Roman" w:hAnsi="Times New Roman" w:cs="Times New Roman"/>
          <w:szCs w:val="28"/>
        </w:rPr>
        <w:t xml:space="preserve"> Phần nội dung mới được bổ sung để giải thích thuật ngữ “lấy phiếu tín nhiệm” </w:t>
      </w:r>
      <w:r w:rsidR="00DA0D26" w:rsidRPr="00C21AF4">
        <w:rPr>
          <w:rFonts w:ascii="Times New Roman" w:hAnsi="Times New Roman" w:cs="Times New Roman"/>
          <w:szCs w:val="28"/>
        </w:rPr>
        <w:t xml:space="preserve">tại khoản 1 Điều 3 của dự thảo Nghị quyết </w:t>
      </w:r>
      <w:r w:rsidR="00A56BCF" w:rsidRPr="00C21AF4">
        <w:rPr>
          <w:rFonts w:ascii="Times New Roman" w:hAnsi="Times New Roman" w:cs="Times New Roman"/>
          <w:szCs w:val="28"/>
        </w:rPr>
        <w:t xml:space="preserve">thực chất là hệ quả đối với người qua lấy phiếu có tín nhiệm thấp chứ không phải là mục đích của </w:t>
      </w:r>
      <w:r w:rsidR="00A56BCF" w:rsidRPr="00C21AF4">
        <w:rPr>
          <w:rFonts w:ascii="Times New Roman" w:hAnsi="Times New Roman" w:cs="Times New Roman"/>
          <w:szCs w:val="28"/>
        </w:rPr>
        <w:lastRenderedPageBreak/>
        <w:t xml:space="preserve">việc lấy phiếu tín nhiệm nói chung là để đánh giá cán bộ như quy định tại khoản 3 Điều 1 và khoản 1 Điều 11 của Quy định số 96-QĐ/TW. Trường hợp vẫn cần sửa đổi, bổ sung thuật ngữ này thì đề nghị bám sát quan điểm, nguyên tắc và yêu cầu của việc sử dụng kết quả phiếu tín nhiệm quy định tại khoản 3 Điều 1 và khoản 1 Điều 11 của Quy định số 96-QĐ/TW để chỉnh lý cho phù hợp.  </w:t>
      </w:r>
    </w:p>
    <w:p w:rsidR="00BA023D" w:rsidRPr="00C21AF4" w:rsidRDefault="002B4FCF" w:rsidP="00280745">
      <w:pPr>
        <w:spacing w:before="120" w:after="120" w:line="360" w:lineRule="exact"/>
        <w:ind w:firstLine="720"/>
        <w:jc w:val="both"/>
        <w:rPr>
          <w:rFonts w:ascii="Times New Roman" w:hAnsi="Times New Roman" w:cs="Times New Roman"/>
          <w:b/>
          <w:spacing w:val="6"/>
          <w:szCs w:val="28"/>
          <w:lang w:val="vi-VN"/>
        </w:rPr>
      </w:pPr>
      <w:r w:rsidRPr="00C21AF4">
        <w:rPr>
          <w:rFonts w:ascii="Times New Roman" w:hAnsi="Times New Roman" w:cs="Times New Roman"/>
          <w:b/>
          <w:szCs w:val="28"/>
        </w:rPr>
        <w:t>3</w:t>
      </w:r>
      <w:r w:rsidR="00BA023D" w:rsidRPr="00C21AF4">
        <w:rPr>
          <w:rFonts w:ascii="Times New Roman" w:hAnsi="Times New Roman" w:cs="Times New Roman"/>
          <w:b/>
          <w:szCs w:val="28"/>
          <w:lang w:val="vi-VN"/>
        </w:rPr>
        <w:t xml:space="preserve">. </w:t>
      </w:r>
      <w:r w:rsidR="00BA023D" w:rsidRPr="00C21AF4">
        <w:rPr>
          <w:rFonts w:ascii="Times New Roman" w:hAnsi="Times New Roman" w:cs="Times New Roman"/>
          <w:b/>
          <w:spacing w:val="6"/>
          <w:szCs w:val="28"/>
          <w:lang w:val="vi-VN"/>
        </w:rPr>
        <w:t xml:space="preserve">Về quy trình lấy phiếu tín nhiệm, bỏ phiếu tín nhiệm (các điều </w:t>
      </w:r>
      <w:r w:rsidR="00C048EA" w:rsidRPr="00C21AF4">
        <w:rPr>
          <w:rFonts w:ascii="Times New Roman" w:hAnsi="Times New Roman" w:cs="Times New Roman"/>
          <w:b/>
          <w:spacing w:val="6"/>
          <w:szCs w:val="28"/>
        </w:rPr>
        <w:t>10</w:t>
      </w:r>
      <w:r w:rsidR="00BA023D" w:rsidRPr="00C21AF4">
        <w:rPr>
          <w:rFonts w:ascii="Times New Roman" w:hAnsi="Times New Roman" w:cs="Times New Roman"/>
          <w:b/>
          <w:spacing w:val="6"/>
          <w:szCs w:val="28"/>
          <w:lang w:val="vi-VN"/>
        </w:rPr>
        <w:t xml:space="preserve">, </w:t>
      </w:r>
      <w:r w:rsidR="00C048EA" w:rsidRPr="00C21AF4">
        <w:rPr>
          <w:rFonts w:ascii="Times New Roman" w:hAnsi="Times New Roman" w:cs="Times New Roman"/>
          <w:b/>
          <w:spacing w:val="6"/>
          <w:szCs w:val="28"/>
        </w:rPr>
        <w:t>11</w:t>
      </w:r>
      <w:r w:rsidR="00BA023D" w:rsidRPr="00C21AF4">
        <w:rPr>
          <w:rFonts w:ascii="Times New Roman" w:hAnsi="Times New Roman" w:cs="Times New Roman"/>
          <w:b/>
          <w:spacing w:val="6"/>
          <w:szCs w:val="28"/>
          <w:lang w:val="vi-VN"/>
        </w:rPr>
        <w:t>, 1</w:t>
      </w:r>
      <w:r w:rsidR="00C048EA" w:rsidRPr="00C21AF4">
        <w:rPr>
          <w:rFonts w:ascii="Times New Roman" w:hAnsi="Times New Roman" w:cs="Times New Roman"/>
          <w:b/>
          <w:spacing w:val="6"/>
          <w:szCs w:val="28"/>
        </w:rPr>
        <w:t>5</w:t>
      </w:r>
      <w:r w:rsidR="00BA023D" w:rsidRPr="00C21AF4">
        <w:rPr>
          <w:rFonts w:ascii="Times New Roman" w:hAnsi="Times New Roman" w:cs="Times New Roman"/>
          <w:b/>
          <w:spacing w:val="6"/>
          <w:szCs w:val="28"/>
          <w:lang w:val="vi-VN"/>
        </w:rPr>
        <w:t xml:space="preserve"> và 1</w:t>
      </w:r>
      <w:r w:rsidR="00C048EA" w:rsidRPr="00C21AF4">
        <w:rPr>
          <w:rFonts w:ascii="Times New Roman" w:hAnsi="Times New Roman" w:cs="Times New Roman"/>
          <w:b/>
          <w:spacing w:val="6"/>
          <w:szCs w:val="28"/>
        </w:rPr>
        <w:t>6</w:t>
      </w:r>
      <w:r w:rsidR="00BA023D" w:rsidRPr="00C21AF4">
        <w:rPr>
          <w:rFonts w:ascii="Times New Roman" w:hAnsi="Times New Roman" w:cs="Times New Roman"/>
          <w:b/>
          <w:spacing w:val="6"/>
          <w:szCs w:val="28"/>
          <w:lang w:val="vi-VN"/>
        </w:rPr>
        <w:t>)</w:t>
      </w:r>
    </w:p>
    <w:p w:rsidR="00891274" w:rsidRPr="00C21AF4" w:rsidRDefault="00416135" w:rsidP="00380A21">
      <w:pPr>
        <w:spacing w:before="120" w:after="120" w:line="360" w:lineRule="exact"/>
        <w:ind w:firstLine="720"/>
        <w:jc w:val="both"/>
        <w:rPr>
          <w:rFonts w:ascii="Times New Roman" w:hAnsi="Times New Roman" w:cs="Times New Roman"/>
          <w:szCs w:val="28"/>
          <w:lang w:val="vi-VN"/>
        </w:rPr>
      </w:pPr>
      <w:r w:rsidRPr="00C21AF4">
        <w:rPr>
          <w:rFonts w:ascii="Times New Roman" w:hAnsi="Times New Roman" w:cs="Times New Roman"/>
          <w:szCs w:val="28"/>
        </w:rPr>
        <w:t>Ủy ban Pháp luật cơ bản tán thành với các quy định trong dự thảo Nghị quyết về quy trình lấy phiếu tín nhiệm, bỏ phiếu tín nhiệm tại Quốc hội, HĐND</w:t>
      </w:r>
      <w:r w:rsidR="001E39B0" w:rsidRPr="00C21AF4">
        <w:rPr>
          <w:rFonts w:ascii="Times New Roman" w:hAnsi="Times New Roman" w:cs="Times New Roman"/>
          <w:szCs w:val="28"/>
        </w:rPr>
        <w:t>.</w:t>
      </w:r>
      <w:r w:rsidR="00A87BD4" w:rsidRPr="00C21AF4">
        <w:rPr>
          <w:rFonts w:ascii="Times New Roman" w:hAnsi="Times New Roman" w:cs="Times New Roman"/>
          <w:szCs w:val="28"/>
        </w:rPr>
        <w:t xml:space="preserve"> Bên cạnh đó,</w:t>
      </w:r>
      <w:r w:rsidR="00A87BD4" w:rsidRPr="00C21AF4">
        <w:rPr>
          <w:rFonts w:ascii="Times New Roman" w:hAnsi="Times New Roman" w:cs="Times New Roman"/>
          <w:i/>
          <w:szCs w:val="28"/>
        </w:rPr>
        <w:t>về</w:t>
      </w:r>
      <w:r w:rsidR="00BC7A8E">
        <w:rPr>
          <w:rFonts w:ascii="Times New Roman" w:hAnsi="Times New Roman" w:cs="Times New Roman"/>
          <w:i/>
          <w:szCs w:val="28"/>
        </w:rPr>
        <w:t xml:space="preserve"> </w:t>
      </w:r>
      <w:r w:rsidR="009E3835" w:rsidRPr="00C21AF4">
        <w:rPr>
          <w:rFonts w:ascii="Times New Roman" w:hAnsi="Times New Roman" w:cs="Times New Roman"/>
          <w:i/>
          <w:szCs w:val="28"/>
          <w:lang w:val="vi-VN"/>
        </w:rPr>
        <w:t>quy trình bỏ phiếu tín nhiệm</w:t>
      </w:r>
      <w:r w:rsidR="004B791C" w:rsidRPr="00C21AF4">
        <w:rPr>
          <w:rFonts w:ascii="Times New Roman" w:hAnsi="Times New Roman" w:cs="Times New Roman"/>
          <w:szCs w:val="28"/>
        </w:rPr>
        <w:t>(Điều 15 và Điều 16)</w:t>
      </w:r>
      <w:r w:rsidR="009E3835" w:rsidRPr="00C21AF4">
        <w:rPr>
          <w:rFonts w:ascii="Times New Roman" w:hAnsi="Times New Roman" w:cs="Times New Roman"/>
          <w:szCs w:val="28"/>
          <w:lang w:val="vi-VN"/>
        </w:rPr>
        <w:t xml:space="preserve">, </w:t>
      </w:r>
      <w:r w:rsidR="00891274" w:rsidRPr="00C21AF4">
        <w:rPr>
          <w:rFonts w:ascii="Times New Roman" w:hAnsi="Times New Roman" w:cs="Times New Roman"/>
          <w:szCs w:val="28"/>
          <w:lang w:val="vi-VN"/>
        </w:rPr>
        <w:t xml:space="preserve">có ý kiến </w:t>
      </w:r>
      <w:r w:rsidR="00891274" w:rsidRPr="00C21AF4">
        <w:rPr>
          <w:rFonts w:ascii="Times New Roman" w:hAnsi="Times New Roman" w:cs="Times New Roman"/>
          <w:szCs w:val="28"/>
          <w:lang w:val="en-GB"/>
        </w:rPr>
        <w:t xml:space="preserve">đề nghị chỉnh lý theo hướng </w:t>
      </w:r>
      <w:r w:rsidR="004F4714" w:rsidRPr="00C21AF4">
        <w:rPr>
          <w:rFonts w:ascii="Times New Roman" w:hAnsi="Times New Roman" w:cs="Times New Roman"/>
          <w:szCs w:val="28"/>
          <w:lang w:val="en-GB"/>
        </w:rPr>
        <w:t>bổ sung trình tự</w:t>
      </w:r>
      <w:r w:rsidR="00BC7A8E">
        <w:rPr>
          <w:rFonts w:ascii="Times New Roman" w:hAnsi="Times New Roman" w:cs="Times New Roman"/>
          <w:szCs w:val="28"/>
          <w:lang w:val="en-GB"/>
        </w:rPr>
        <w:t xml:space="preserve"> </w:t>
      </w:r>
      <w:r w:rsidR="00FD7E18" w:rsidRPr="00C21AF4">
        <w:rPr>
          <w:rFonts w:ascii="Times New Roman" w:hAnsi="Times New Roman" w:cs="Times New Roman"/>
          <w:spacing w:val="-2"/>
          <w:szCs w:val="28"/>
          <w:lang w:val="en-GB"/>
        </w:rPr>
        <w:t>Quốc hội</w:t>
      </w:r>
      <w:r w:rsidR="007376A2" w:rsidRPr="00C21AF4">
        <w:rPr>
          <w:rFonts w:ascii="Times New Roman" w:hAnsi="Times New Roman" w:cs="Times New Roman"/>
          <w:spacing w:val="-2"/>
          <w:szCs w:val="28"/>
          <w:lang w:val="en-GB"/>
        </w:rPr>
        <w:t>, HĐND</w:t>
      </w:r>
      <w:r w:rsidR="00FD7E18" w:rsidRPr="00C21AF4">
        <w:rPr>
          <w:rFonts w:ascii="Times New Roman" w:hAnsi="Times New Roman" w:cs="Times New Roman"/>
          <w:spacing w:val="-2"/>
          <w:szCs w:val="28"/>
          <w:lang w:val="en-GB"/>
        </w:rPr>
        <w:t xml:space="preserve"> thảo luận tại hội trường </w:t>
      </w:r>
      <w:r w:rsidR="004F4714" w:rsidRPr="00C21AF4">
        <w:rPr>
          <w:rFonts w:ascii="Times New Roman" w:hAnsi="Times New Roman" w:cs="Times New Roman"/>
          <w:spacing w:val="-2"/>
          <w:szCs w:val="28"/>
          <w:lang w:val="en-GB"/>
        </w:rPr>
        <w:t xml:space="preserve">trong trường hợp cần thiết </w:t>
      </w:r>
      <w:r w:rsidR="007376A2" w:rsidRPr="00C21AF4">
        <w:rPr>
          <w:rFonts w:ascii="Times New Roman" w:hAnsi="Times New Roman" w:cs="Times New Roman"/>
          <w:spacing w:val="-2"/>
          <w:szCs w:val="28"/>
          <w:lang w:val="en-GB"/>
        </w:rPr>
        <w:t xml:space="preserve">và </w:t>
      </w:r>
      <w:r w:rsidR="00891274" w:rsidRPr="00C21AF4">
        <w:rPr>
          <w:rFonts w:ascii="Times New Roman" w:hAnsi="Times New Roman" w:cs="Times New Roman"/>
          <w:spacing w:val="-2"/>
          <w:szCs w:val="28"/>
          <w:lang w:val="en-GB"/>
        </w:rPr>
        <w:t>cho phép người được bỏ phiếu tín nhiệm trình bày ý kiến trước Quốc hội</w:t>
      </w:r>
      <w:r w:rsidR="00380A21" w:rsidRPr="00C21AF4">
        <w:rPr>
          <w:rFonts w:ascii="Times New Roman" w:hAnsi="Times New Roman" w:cs="Times New Roman"/>
          <w:spacing w:val="-2"/>
          <w:szCs w:val="28"/>
          <w:lang w:val="en-GB"/>
        </w:rPr>
        <w:t xml:space="preserve">, HĐND để </w:t>
      </w:r>
      <w:r w:rsidR="00891274" w:rsidRPr="00C21AF4">
        <w:rPr>
          <w:rFonts w:ascii="Times New Roman" w:hAnsi="Times New Roman" w:cs="Times New Roman"/>
          <w:spacing w:val="-2"/>
          <w:szCs w:val="28"/>
        </w:rPr>
        <w:t>bảo đảm quyền được giải trình</w:t>
      </w:r>
      <w:r w:rsidR="00C84688" w:rsidRPr="00C21AF4">
        <w:rPr>
          <w:rFonts w:ascii="Times New Roman" w:hAnsi="Times New Roman" w:cs="Times New Roman"/>
          <w:spacing w:val="-2"/>
          <w:szCs w:val="28"/>
        </w:rPr>
        <w:t xml:space="preserve"> của họ</w:t>
      </w:r>
      <w:r w:rsidR="00380A21" w:rsidRPr="00C21AF4">
        <w:rPr>
          <w:rFonts w:ascii="Times New Roman" w:hAnsi="Times New Roman" w:cs="Times New Roman"/>
          <w:spacing w:val="-2"/>
          <w:szCs w:val="28"/>
        </w:rPr>
        <w:t xml:space="preserve"> cũng như </w:t>
      </w:r>
      <w:r w:rsidR="00891274" w:rsidRPr="00C21AF4">
        <w:rPr>
          <w:rFonts w:ascii="Times New Roman" w:hAnsi="Times New Roman" w:cs="Times New Roman"/>
          <w:spacing w:val="-2"/>
          <w:szCs w:val="28"/>
          <w:lang w:val="vi-VN"/>
        </w:rPr>
        <w:t xml:space="preserve">tăng </w:t>
      </w:r>
      <w:r w:rsidR="00380A21" w:rsidRPr="00C21AF4">
        <w:rPr>
          <w:rFonts w:ascii="Times New Roman" w:hAnsi="Times New Roman" w:cs="Times New Roman"/>
          <w:spacing w:val="-2"/>
          <w:szCs w:val="28"/>
          <w:lang w:val="en-GB"/>
        </w:rPr>
        <w:t xml:space="preserve">tính minh bạch, </w:t>
      </w:r>
      <w:r w:rsidR="00891274" w:rsidRPr="00C21AF4">
        <w:rPr>
          <w:rFonts w:ascii="Times New Roman" w:hAnsi="Times New Roman" w:cs="Times New Roman"/>
          <w:spacing w:val="-2"/>
          <w:szCs w:val="28"/>
          <w:lang w:val="vi-VN"/>
        </w:rPr>
        <w:t xml:space="preserve">dân chủ, </w:t>
      </w:r>
      <w:r w:rsidR="00891274" w:rsidRPr="00C21AF4">
        <w:rPr>
          <w:rFonts w:ascii="Times New Roman" w:hAnsi="Times New Roman" w:cs="Times New Roman"/>
          <w:spacing w:val="-2"/>
          <w:szCs w:val="28"/>
        </w:rPr>
        <w:t xml:space="preserve">chuyên nghiệp và pháp quyền trong hoạt động </w:t>
      </w:r>
      <w:r w:rsidR="00380A21" w:rsidRPr="00C21AF4">
        <w:rPr>
          <w:rFonts w:ascii="Times New Roman" w:hAnsi="Times New Roman" w:cs="Times New Roman"/>
          <w:spacing w:val="-2"/>
          <w:szCs w:val="28"/>
        </w:rPr>
        <w:t xml:space="preserve">bỏ phiếu tín nhiệm. </w:t>
      </w:r>
      <w:r w:rsidR="00891274" w:rsidRPr="00C21AF4">
        <w:rPr>
          <w:rFonts w:ascii="Times New Roman" w:hAnsi="Times New Roman" w:cs="Times New Roman"/>
          <w:spacing w:val="-2"/>
          <w:szCs w:val="28"/>
          <w:lang w:val="en-GB"/>
        </w:rPr>
        <w:t>Quy định như</w:t>
      </w:r>
      <w:r w:rsidR="00BC7A8E">
        <w:rPr>
          <w:rFonts w:ascii="Times New Roman" w:hAnsi="Times New Roman" w:cs="Times New Roman"/>
          <w:spacing w:val="-2"/>
          <w:szCs w:val="28"/>
          <w:lang w:val="en-GB"/>
        </w:rPr>
        <w:t xml:space="preserve"> </w:t>
      </w:r>
      <w:r w:rsidR="00891274" w:rsidRPr="00C21AF4">
        <w:rPr>
          <w:rFonts w:ascii="Times New Roman" w:hAnsi="Times New Roman" w:cs="Times New Roman"/>
          <w:spacing w:val="-2"/>
          <w:szCs w:val="28"/>
          <w:lang w:val="en-GB"/>
        </w:rPr>
        <w:t xml:space="preserve"> vậy</w:t>
      </w:r>
      <w:r w:rsidR="00891274" w:rsidRPr="00C21AF4">
        <w:rPr>
          <w:rFonts w:ascii="Times New Roman" w:hAnsi="Times New Roman" w:cs="Times New Roman"/>
          <w:spacing w:val="-2"/>
          <w:szCs w:val="28"/>
          <w:lang w:val="vi-VN"/>
        </w:rPr>
        <w:t xml:space="preserve"> cũng </w:t>
      </w:r>
      <w:r w:rsidR="00891274" w:rsidRPr="00C21AF4">
        <w:rPr>
          <w:rFonts w:ascii="Times New Roman" w:hAnsi="Times New Roman" w:cs="Times New Roman"/>
          <w:spacing w:val="-2"/>
          <w:szCs w:val="28"/>
          <w:lang w:val="en-GB"/>
        </w:rPr>
        <w:t xml:space="preserve">bảo đảm sự tương </w:t>
      </w:r>
      <w:r w:rsidR="00891274" w:rsidRPr="00C21AF4">
        <w:rPr>
          <w:rFonts w:ascii="Times New Roman" w:hAnsi="Times New Roman" w:cs="Times New Roman"/>
          <w:spacing w:val="-2"/>
          <w:szCs w:val="28"/>
          <w:lang w:val="vi-VN"/>
        </w:rPr>
        <w:t>đồng với quy trình miễn nhiệm, bãi nhiệm, phê chuẩn đề nghị miễn nhiệm, cách chức người giữ chức vụ do Quốc hội bầu hoặc phê chuẩn</w:t>
      </w:r>
      <w:r w:rsidR="00891274" w:rsidRPr="00C21AF4">
        <w:rPr>
          <w:rFonts w:ascii="Times New Roman" w:hAnsi="Times New Roman" w:cs="Times New Roman"/>
          <w:spacing w:val="-2"/>
          <w:szCs w:val="28"/>
        </w:rPr>
        <w:t xml:space="preserve"> theo quy định</w:t>
      </w:r>
      <w:r w:rsidR="00891274" w:rsidRPr="00C21AF4">
        <w:rPr>
          <w:rFonts w:ascii="Times New Roman" w:hAnsi="Times New Roman" w:cs="Times New Roman"/>
          <w:spacing w:val="-2"/>
          <w:szCs w:val="28"/>
          <w:lang w:val="vi-VN"/>
        </w:rPr>
        <w:t xml:space="preserve"> tại Nội quy kỳ họp Quốc hội.</w:t>
      </w:r>
    </w:p>
    <w:p w:rsidR="009562D5" w:rsidRPr="00C21AF4" w:rsidRDefault="002B4FCF" w:rsidP="00280745">
      <w:pPr>
        <w:spacing w:before="120" w:after="120" w:line="360" w:lineRule="exact"/>
        <w:ind w:firstLine="720"/>
        <w:jc w:val="both"/>
        <w:rPr>
          <w:rFonts w:ascii="Times New Roman" w:hAnsi="Times New Roman" w:cs="Times New Roman"/>
          <w:b/>
          <w:szCs w:val="28"/>
          <w:lang w:val="vi-VN"/>
        </w:rPr>
      </w:pPr>
      <w:r w:rsidRPr="00C21AF4">
        <w:rPr>
          <w:rFonts w:ascii="Times New Roman" w:hAnsi="Times New Roman" w:cs="Times New Roman"/>
          <w:b/>
          <w:szCs w:val="28"/>
        </w:rPr>
        <w:t>4</w:t>
      </w:r>
      <w:r w:rsidR="0087680A" w:rsidRPr="00C21AF4">
        <w:rPr>
          <w:rFonts w:ascii="Times New Roman" w:hAnsi="Times New Roman" w:cs="Times New Roman"/>
          <w:b/>
          <w:szCs w:val="28"/>
          <w:lang w:val="vi-VN"/>
        </w:rPr>
        <w:t xml:space="preserve">. </w:t>
      </w:r>
      <w:r w:rsidR="009562D5" w:rsidRPr="00C21AF4">
        <w:rPr>
          <w:rFonts w:ascii="Times New Roman" w:hAnsi="Times New Roman" w:cs="Times New Roman"/>
          <w:b/>
          <w:szCs w:val="28"/>
          <w:lang w:val="vi-VN"/>
        </w:rPr>
        <w:t xml:space="preserve">Về hệ quả đối với người được lấy phiếu tín nhiệm, bỏ phiếu tín nhiệm </w:t>
      </w:r>
      <w:r w:rsidR="00785C7E" w:rsidRPr="00C21AF4">
        <w:rPr>
          <w:rFonts w:ascii="Times New Roman" w:hAnsi="Times New Roman" w:cs="Times New Roman"/>
          <w:b/>
          <w:szCs w:val="28"/>
          <w:lang w:val="vi-VN"/>
        </w:rPr>
        <w:t>(Điều 1</w:t>
      </w:r>
      <w:r w:rsidR="00D503C8" w:rsidRPr="00C21AF4">
        <w:rPr>
          <w:rFonts w:ascii="Times New Roman" w:hAnsi="Times New Roman" w:cs="Times New Roman"/>
          <w:b/>
          <w:szCs w:val="28"/>
        </w:rPr>
        <w:t>2</w:t>
      </w:r>
      <w:r w:rsidR="002A72FE" w:rsidRPr="00C21AF4">
        <w:rPr>
          <w:rFonts w:ascii="Times New Roman" w:hAnsi="Times New Roman" w:cs="Times New Roman"/>
          <w:b/>
          <w:szCs w:val="28"/>
        </w:rPr>
        <w:t xml:space="preserve"> và</w:t>
      </w:r>
      <w:r w:rsidR="00785C7E" w:rsidRPr="00C21AF4">
        <w:rPr>
          <w:rFonts w:ascii="Times New Roman" w:hAnsi="Times New Roman" w:cs="Times New Roman"/>
          <w:b/>
          <w:szCs w:val="28"/>
          <w:lang w:val="vi-VN"/>
        </w:rPr>
        <w:t>Điều 1</w:t>
      </w:r>
      <w:r w:rsidR="00C048EA" w:rsidRPr="00C21AF4">
        <w:rPr>
          <w:rFonts w:ascii="Times New Roman" w:hAnsi="Times New Roman" w:cs="Times New Roman"/>
          <w:b/>
          <w:szCs w:val="28"/>
        </w:rPr>
        <w:t>7</w:t>
      </w:r>
      <w:r w:rsidR="00785C7E" w:rsidRPr="00C21AF4">
        <w:rPr>
          <w:rFonts w:ascii="Times New Roman" w:hAnsi="Times New Roman" w:cs="Times New Roman"/>
          <w:b/>
          <w:szCs w:val="28"/>
          <w:lang w:val="vi-VN"/>
        </w:rPr>
        <w:t>)</w:t>
      </w:r>
    </w:p>
    <w:p w:rsidR="0059189F" w:rsidRPr="00C21AF4" w:rsidRDefault="00531E99" w:rsidP="00280745">
      <w:pPr>
        <w:spacing w:before="120" w:after="120" w:line="360" w:lineRule="exact"/>
        <w:ind w:firstLine="720"/>
        <w:jc w:val="both"/>
        <w:rPr>
          <w:rFonts w:ascii="Times New Roman" w:hAnsi="Times New Roman" w:cs="Times New Roman"/>
          <w:szCs w:val="28"/>
          <w:lang w:val="vi-VN"/>
        </w:rPr>
      </w:pPr>
      <w:r w:rsidRPr="00C21AF4">
        <w:rPr>
          <w:rFonts w:ascii="Times New Roman" w:hAnsi="Times New Roman" w:cs="Times New Roman"/>
          <w:szCs w:val="28"/>
          <w:lang w:val="en-GB"/>
        </w:rPr>
        <w:t xml:space="preserve">- </w:t>
      </w:r>
      <w:r w:rsidR="00510B1D" w:rsidRPr="00C21AF4">
        <w:rPr>
          <w:rFonts w:ascii="Times New Roman" w:hAnsi="Times New Roman" w:cs="Times New Roman"/>
          <w:szCs w:val="28"/>
          <w:lang w:val="vi-VN"/>
        </w:rPr>
        <w:t xml:space="preserve">Ủy ban Pháp luật </w:t>
      </w:r>
      <w:r w:rsidR="002F6171" w:rsidRPr="00C21AF4">
        <w:rPr>
          <w:rFonts w:ascii="Times New Roman" w:hAnsi="Times New Roman" w:cs="Times New Roman"/>
          <w:szCs w:val="28"/>
          <w:lang w:val="vi-VN"/>
        </w:rPr>
        <w:t xml:space="preserve">nhận </w:t>
      </w:r>
      <w:r w:rsidR="00510B1D" w:rsidRPr="00C21AF4">
        <w:rPr>
          <w:rFonts w:ascii="Times New Roman" w:hAnsi="Times New Roman" w:cs="Times New Roman"/>
          <w:szCs w:val="28"/>
          <w:lang w:val="vi-VN"/>
        </w:rPr>
        <w:t xml:space="preserve">thấy, các nội dung quy định về hệ quả đối với người được lấy phiếu tín nhiệm, bỏ phiếu tín nhiệm trong dự thảo Nghị quyết đã bảo đảm phù hợp với yêu cầu xử lý kịp thời, nghiêm minh đối với cán bộcó mức độ tín nhiệm thấp theo tinh thần của Quy định số 96-QĐ/TW và Quy định số 41-QĐ/TW ngày 03/11/2021 của Bộ Chính trị về việc miễn nhiệm, từ chức đối với cán bộ. Do đó, Ủy ban Pháp luật cơ bản tán thành với quy định </w:t>
      </w:r>
      <w:r w:rsidR="005A0806" w:rsidRPr="00C21AF4">
        <w:rPr>
          <w:rFonts w:ascii="Times New Roman" w:hAnsi="Times New Roman" w:cs="Times New Roman"/>
          <w:szCs w:val="28"/>
          <w:lang w:val="vi-VN"/>
        </w:rPr>
        <w:t>về hệ quả đối với người được lấy phiếu tín nhiệm, bỏ phiếu tín nhiệmnhư trong</w:t>
      </w:r>
      <w:r w:rsidR="00510B1D" w:rsidRPr="00C21AF4">
        <w:rPr>
          <w:rFonts w:ascii="Times New Roman" w:hAnsi="Times New Roman" w:cs="Times New Roman"/>
          <w:szCs w:val="28"/>
          <w:lang w:val="vi-VN"/>
        </w:rPr>
        <w:t xml:space="preserve"> dự thảo Nghị quyết.</w:t>
      </w:r>
    </w:p>
    <w:p w:rsidR="009C112B" w:rsidRPr="00C21AF4" w:rsidRDefault="009C112B" w:rsidP="009C112B">
      <w:pPr>
        <w:spacing w:before="120" w:after="120" w:line="360" w:lineRule="exact"/>
        <w:ind w:firstLine="720"/>
        <w:jc w:val="both"/>
        <w:rPr>
          <w:rFonts w:ascii="Times New Roman" w:hAnsi="Times New Roman" w:cs="Times New Roman"/>
          <w:spacing w:val="2"/>
          <w:szCs w:val="28"/>
        </w:rPr>
      </w:pPr>
      <w:r w:rsidRPr="00C21AF4">
        <w:rPr>
          <w:rFonts w:ascii="Times New Roman" w:hAnsi="Times New Roman" w:cs="Times New Roman"/>
          <w:spacing w:val="2"/>
          <w:szCs w:val="28"/>
        </w:rPr>
        <w:t xml:space="preserve">- Về </w:t>
      </w:r>
      <w:r w:rsidR="008B1888" w:rsidRPr="00C21AF4">
        <w:rPr>
          <w:rFonts w:ascii="Times New Roman" w:hAnsi="Times New Roman" w:cs="Times New Roman"/>
          <w:spacing w:val="2"/>
          <w:szCs w:val="28"/>
        </w:rPr>
        <w:t xml:space="preserve">quy định tại khoản 1 </w:t>
      </w:r>
      <w:r w:rsidRPr="00C21AF4">
        <w:rPr>
          <w:rFonts w:ascii="Times New Roman" w:hAnsi="Times New Roman" w:cs="Times New Roman"/>
          <w:spacing w:val="2"/>
          <w:szCs w:val="28"/>
        </w:rPr>
        <w:t xml:space="preserve">Điều 12, Ủy ban Pháp luật đề nghị chỉnh lý lại theo hướng trong trường hợp người được lấy phiếu tín nhiệm có quá nửa đến dưới 2/3 tổng số đại biểu đánh giá tín nhiệm thấp mà không </w:t>
      </w:r>
      <w:r w:rsidR="008975B0" w:rsidRPr="00C21AF4">
        <w:rPr>
          <w:rFonts w:ascii="Times New Roman" w:hAnsi="Times New Roman" w:cs="Times New Roman"/>
          <w:spacing w:val="2"/>
          <w:szCs w:val="28"/>
        </w:rPr>
        <w:t xml:space="preserve">xin </w:t>
      </w:r>
      <w:r w:rsidRPr="00C21AF4">
        <w:rPr>
          <w:rFonts w:ascii="Times New Roman" w:hAnsi="Times New Roman" w:cs="Times New Roman"/>
          <w:spacing w:val="2"/>
          <w:szCs w:val="28"/>
        </w:rPr>
        <w:t xml:space="preserve">từ chức thì Ủy ban Thường vụ Quốc hội trình Quốc hội, Thường trực HĐND trình HĐND bỏ phiếu tín nhiệm, thay vì </w:t>
      </w:r>
      <w:r w:rsidR="008B1888" w:rsidRPr="00C21AF4">
        <w:rPr>
          <w:rFonts w:ascii="Times New Roman" w:hAnsi="Times New Roman" w:cs="Times New Roman"/>
          <w:spacing w:val="2"/>
          <w:szCs w:val="28"/>
        </w:rPr>
        <w:t>quy định</w:t>
      </w:r>
      <w:r w:rsidR="00A06C7B" w:rsidRPr="00C21AF4">
        <w:rPr>
          <w:rFonts w:ascii="Times New Roman" w:hAnsi="Times New Roman" w:cs="Times New Roman"/>
          <w:spacing w:val="2"/>
          <w:szCs w:val="28"/>
        </w:rPr>
        <w:t>“</w:t>
      </w:r>
      <w:r w:rsidRPr="00C21AF4">
        <w:rPr>
          <w:rFonts w:ascii="Times New Roman" w:hAnsi="Times New Roman" w:cs="Times New Roman"/>
          <w:i/>
          <w:spacing w:val="2"/>
          <w:szCs w:val="28"/>
        </w:rPr>
        <w:t>cơ quan hoặc người có thẩm quyền giới thiệu người đó để Quốc hội, HĐND bầu hoặc phê chuẩn</w:t>
      </w:r>
      <w:r w:rsidR="00FC42E7" w:rsidRPr="00C21AF4">
        <w:rPr>
          <w:rFonts w:ascii="Times New Roman" w:hAnsi="Times New Roman" w:cs="Times New Roman"/>
          <w:i/>
          <w:spacing w:val="2"/>
          <w:szCs w:val="28"/>
        </w:rPr>
        <w:t xml:space="preserve"> có trách nhiệm trình Quốc hội, HĐND</w:t>
      </w:r>
      <w:r w:rsidR="00C51437" w:rsidRPr="00C21AF4">
        <w:rPr>
          <w:rFonts w:ascii="Times New Roman" w:hAnsi="Times New Roman" w:cs="Times New Roman"/>
          <w:i/>
          <w:spacing w:val="2"/>
          <w:szCs w:val="28"/>
        </w:rPr>
        <w:t xml:space="preserve"> tiến hành bỏ phiếu tín nhiệm</w:t>
      </w:r>
      <w:r w:rsidR="00FC42E7" w:rsidRPr="00C21AF4">
        <w:rPr>
          <w:rFonts w:ascii="Times New Roman" w:hAnsi="Times New Roman" w:cs="Times New Roman"/>
          <w:spacing w:val="2"/>
          <w:szCs w:val="28"/>
        </w:rPr>
        <w:t>”</w:t>
      </w:r>
      <w:r w:rsidRPr="00C21AF4">
        <w:rPr>
          <w:rFonts w:ascii="Times New Roman" w:hAnsi="Times New Roman" w:cs="Times New Roman"/>
          <w:spacing w:val="2"/>
          <w:szCs w:val="28"/>
        </w:rPr>
        <w:t xml:space="preserve"> như trong dự thảo Nghị quyết</w:t>
      </w:r>
      <w:r w:rsidR="008B1888" w:rsidRPr="00C21AF4">
        <w:rPr>
          <w:rFonts w:ascii="Times New Roman" w:hAnsi="Times New Roman" w:cs="Times New Roman"/>
          <w:spacing w:val="2"/>
          <w:szCs w:val="28"/>
        </w:rPr>
        <w:t xml:space="preserve"> để</w:t>
      </w:r>
      <w:r w:rsidRPr="00C21AF4">
        <w:rPr>
          <w:rFonts w:ascii="Times New Roman" w:hAnsi="Times New Roman" w:cs="Times New Roman"/>
          <w:spacing w:val="2"/>
          <w:szCs w:val="28"/>
        </w:rPr>
        <w:t xml:space="preserve"> bảo đảm thống nhất với </w:t>
      </w:r>
      <w:r w:rsidR="008B1888" w:rsidRPr="00C21AF4">
        <w:rPr>
          <w:rFonts w:ascii="Times New Roman" w:hAnsi="Times New Roman" w:cs="Times New Roman"/>
          <w:spacing w:val="2"/>
          <w:szCs w:val="28"/>
        </w:rPr>
        <w:t xml:space="preserve">quy định về </w:t>
      </w:r>
      <w:r w:rsidRPr="00C21AF4">
        <w:rPr>
          <w:rFonts w:ascii="Times New Roman" w:hAnsi="Times New Roman" w:cs="Times New Roman"/>
          <w:spacing w:val="2"/>
          <w:szCs w:val="28"/>
        </w:rPr>
        <w:t>chủ thể có thẩm quyền trình Quốc hội, HĐND bỏ phiếu tín nhiệm tại Điều 13 của dự thảo Nghị quyết và</w:t>
      </w:r>
      <w:r w:rsidR="002C6011" w:rsidRPr="00C21AF4">
        <w:rPr>
          <w:rFonts w:ascii="Times New Roman" w:hAnsi="Times New Roman" w:cs="Times New Roman"/>
          <w:spacing w:val="2"/>
          <w:szCs w:val="28"/>
        </w:rPr>
        <w:t xml:space="preserve">cũng </w:t>
      </w:r>
      <w:r w:rsidR="008D0064" w:rsidRPr="00C21AF4">
        <w:rPr>
          <w:rFonts w:ascii="Times New Roman" w:hAnsi="Times New Roman" w:cs="Times New Roman"/>
          <w:spacing w:val="2"/>
          <w:szCs w:val="28"/>
        </w:rPr>
        <w:t>là kế thừa</w:t>
      </w:r>
      <w:r w:rsidRPr="00C21AF4">
        <w:rPr>
          <w:rFonts w:ascii="Times New Roman" w:hAnsi="Times New Roman" w:cs="Times New Roman"/>
          <w:spacing w:val="2"/>
          <w:szCs w:val="28"/>
        </w:rPr>
        <w:t xml:space="preserve"> quy định </w:t>
      </w:r>
      <w:r w:rsidR="00CE60ED" w:rsidRPr="00C21AF4">
        <w:rPr>
          <w:rFonts w:ascii="Times New Roman" w:hAnsi="Times New Roman" w:cs="Times New Roman"/>
          <w:spacing w:val="2"/>
          <w:szCs w:val="28"/>
        </w:rPr>
        <w:t xml:space="preserve">tương ứng </w:t>
      </w:r>
      <w:r w:rsidR="00DA0D26" w:rsidRPr="00C21AF4">
        <w:rPr>
          <w:rFonts w:ascii="Times New Roman" w:hAnsi="Times New Roman" w:cs="Times New Roman"/>
          <w:spacing w:val="2"/>
          <w:szCs w:val="28"/>
        </w:rPr>
        <w:t>của</w:t>
      </w:r>
      <w:r w:rsidR="00BC7A8E">
        <w:rPr>
          <w:rFonts w:ascii="Times New Roman" w:hAnsi="Times New Roman" w:cs="Times New Roman"/>
          <w:spacing w:val="2"/>
          <w:szCs w:val="28"/>
        </w:rPr>
        <w:t xml:space="preserve"> </w:t>
      </w:r>
      <w:r w:rsidRPr="00C21AF4">
        <w:rPr>
          <w:rFonts w:ascii="Times New Roman" w:hAnsi="Times New Roman"/>
          <w:szCs w:val="28"/>
        </w:rPr>
        <w:t>Nghị quyết số 85/2014/QH13.</w:t>
      </w:r>
    </w:p>
    <w:p w:rsidR="00BB6B1E" w:rsidRPr="00C21AF4" w:rsidRDefault="00531E99" w:rsidP="00015F46">
      <w:pPr>
        <w:spacing w:before="120" w:after="120" w:line="360" w:lineRule="exact"/>
        <w:ind w:firstLine="720"/>
        <w:jc w:val="both"/>
        <w:rPr>
          <w:rFonts w:ascii="Times New Roman" w:hAnsi="Times New Roman" w:cs="Times New Roman"/>
          <w:szCs w:val="28"/>
          <w:lang w:val="vi-VN"/>
        </w:rPr>
      </w:pPr>
      <w:r w:rsidRPr="00C21AF4">
        <w:rPr>
          <w:rFonts w:ascii="Times New Roman" w:hAnsi="Times New Roman" w:cs="Times New Roman"/>
          <w:szCs w:val="28"/>
          <w:lang w:val="en-GB"/>
        </w:rPr>
        <w:lastRenderedPageBreak/>
        <w:t xml:space="preserve">- </w:t>
      </w:r>
      <w:r w:rsidR="0059189F" w:rsidRPr="00C21AF4">
        <w:rPr>
          <w:rFonts w:ascii="Times New Roman" w:hAnsi="Times New Roman" w:cs="Times New Roman"/>
          <w:szCs w:val="28"/>
          <w:lang w:val="en-GB"/>
        </w:rPr>
        <w:t xml:space="preserve">Bên cạnh đó, có ý kiến </w:t>
      </w:r>
      <w:r w:rsidR="00074A53" w:rsidRPr="00C21AF4">
        <w:rPr>
          <w:rFonts w:ascii="Times New Roman" w:hAnsi="Times New Roman" w:cs="Times New Roman"/>
          <w:szCs w:val="28"/>
          <w:lang w:val="vi-VN"/>
        </w:rPr>
        <w:t xml:space="preserve">đề nghị thiết kế </w:t>
      </w:r>
      <w:r w:rsidR="00074A53" w:rsidRPr="00C21AF4">
        <w:rPr>
          <w:rFonts w:ascii="Times New Roman" w:hAnsi="Times New Roman" w:cs="Times New Roman"/>
          <w:szCs w:val="28"/>
        </w:rPr>
        <w:t xml:space="preserve">quy định tại khoản 2 Điều 12 </w:t>
      </w:r>
      <w:r w:rsidR="00074A53" w:rsidRPr="00C21AF4">
        <w:rPr>
          <w:rFonts w:ascii="Times New Roman" w:hAnsi="Times New Roman" w:cs="Times New Roman"/>
          <w:szCs w:val="28"/>
          <w:lang w:val="vi-VN"/>
        </w:rPr>
        <w:t xml:space="preserve">theo hướng </w:t>
      </w:r>
      <w:r w:rsidR="00074A53" w:rsidRPr="00C21AF4">
        <w:rPr>
          <w:rFonts w:ascii="Times New Roman" w:hAnsi="Times New Roman" w:cs="Times New Roman"/>
          <w:szCs w:val="28"/>
          <w:lang w:val="it-IT"/>
        </w:rPr>
        <w:t>trường hợp có từ 2/3 tổng số</w:t>
      </w:r>
      <w:r w:rsidR="00074A53" w:rsidRPr="00C21AF4">
        <w:rPr>
          <w:rFonts w:ascii="Times New Roman" w:hAnsi="Times New Roman" w:cs="Times New Roman"/>
          <w:szCs w:val="28"/>
          <w:lang w:val="vi-VN"/>
        </w:rPr>
        <w:t xml:space="preserve"> đại biểu trở lên đánh giá </w:t>
      </w:r>
      <w:r w:rsidR="00074A53" w:rsidRPr="00C21AF4">
        <w:rPr>
          <w:rFonts w:ascii="Times New Roman" w:hAnsi="Times New Roman" w:cs="Times New Roman"/>
          <w:szCs w:val="28"/>
          <w:lang w:val="it-IT"/>
        </w:rPr>
        <w:t xml:space="preserve">tín nhiệm thấp </w:t>
      </w:r>
      <w:r w:rsidR="00074A53" w:rsidRPr="00C21AF4">
        <w:rPr>
          <w:rFonts w:ascii="Times New Roman" w:hAnsi="Times New Roman" w:cs="Times New Roman"/>
          <w:szCs w:val="28"/>
          <w:lang w:val="vi-VN"/>
        </w:rPr>
        <w:t xml:space="preserve">thì vẫn nên </w:t>
      </w:r>
      <w:r w:rsidR="00074A53" w:rsidRPr="00C21AF4">
        <w:rPr>
          <w:rFonts w:ascii="Times New Roman" w:hAnsi="Times New Roman" w:cs="Times New Roman"/>
          <w:i/>
          <w:szCs w:val="28"/>
          <w:lang w:val="vi-VN"/>
        </w:rPr>
        <w:t xml:space="preserve">có cơ chế cho họ </w:t>
      </w:r>
      <w:r w:rsidR="00074A53" w:rsidRPr="00C21AF4">
        <w:rPr>
          <w:rFonts w:ascii="Times New Roman" w:hAnsi="Times New Roman" w:cs="Times New Roman"/>
          <w:i/>
          <w:szCs w:val="28"/>
        </w:rPr>
        <w:t xml:space="preserve">có thể </w:t>
      </w:r>
      <w:r w:rsidR="00074A53" w:rsidRPr="00C21AF4">
        <w:rPr>
          <w:rFonts w:ascii="Times New Roman" w:hAnsi="Times New Roman" w:cs="Times New Roman"/>
          <w:i/>
          <w:szCs w:val="28"/>
          <w:lang w:val="vi-VN"/>
        </w:rPr>
        <w:t>chủ động xin từ chức</w:t>
      </w:r>
      <w:r w:rsidR="00074A53" w:rsidRPr="00C21AF4">
        <w:rPr>
          <w:rFonts w:ascii="Times New Roman" w:hAnsi="Times New Roman" w:cs="Times New Roman"/>
          <w:i/>
          <w:szCs w:val="28"/>
          <w:lang w:val="en-GB"/>
        </w:rPr>
        <w:t>,</w:t>
      </w:r>
      <w:r w:rsidR="00074A53" w:rsidRPr="00C21AF4">
        <w:rPr>
          <w:rFonts w:ascii="Times New Roman" w:hAnsi="Times New Roman" w:cs="Times New Roman"/>
          <w:szCs w:val="28"/>
          <w:lang w:val="vi-VN"/>
        </w:rPr>
        <w:t xml:space="preserve">trường hợp không từ chức thì </w:t>
      </w:r>
      <w:r w:rsidR="00074A53" w:rsidRPr="00C21AF4">
        <w:rPr>
          <w:rFonts w:ascii="Times New Roman" w:hAnsi="Times New Roman" w:cs="Times New Roman"/>
          <w:szCs w:val="28"/>
          <w:lang w:val="en-GB"/>
        </w:rPr>
        <w:t>cơ quan hoặc người có thẩm quyền giới thiệu người đó để Quốc hội, HĐND bầu hoặc phê chuẩn mới trình Quốc hội, HĐND xem xét miễn nhiệm hoặc phê chuẩn đề nghị miễn nhiệm đối với người đó</w:t>
      </w:r>
      <w:r w:rsidR="00942548" w:rsidRPr="00C21AF4">
        <w:rPr>
          <w:rFonts w:ascii="Times New Roman" w:hAnsi="Times New Roman" w:cs="Times New Roman"/>
          <w:szCs w:val="28"/>
          <w:lang w:val="en-GB"/>
        </w:rPr>
        <w:t>,</w:t>
      </w:r>
      <w:r w:rsidR="00BC7A8E">
        <w:rPr>
          <w:rFonts w:ascii="Times New Roman" w:hAnsi="Times New Roman" w:cs="Times New Roman"/>
          <w:szCs w:val="28"/>
          <w:lang w:val="en-GB"/>
        </w:rPr>
        <w:t xml:space="preserve"> </w:t>
      </w:r>
      <w:r w:rsidR="00EB40DD" w:rsidRPr="00C21AF4">
        <w:rPr>
          <w:rFonts w:ascii="Times New Roman" w:hAnsi="Times New Roman" w:cs="Times New Roman"/>
          <w:szCs w:val="28"/>
          <w:lang w:val="en-GB"/>
        </w:rPr>
        <w:t>b</w:t>
      </w:r>
      <w:r w:rsidR="00926AB8" w:rsidRPr="00C21AF4">
        <w:rPr>
          <w:rFonts w:ascii="Times New Roman" w:hAnsi="Times New Roman" w:cs="Times New Roman"/>
          <w:szCs w:val="28"/>
          <w:lang w:val="en-GB"/>
        </w:rPr>
        <w:t xml:space="preserve">ởi vì </w:t>
      </w:r>
      <w:r w:rsidR="009562D5" w:rsidRPr="00C21AF4">
        <w:rPr>
          <w:rFonts w:ascii="Times New Roman" w:hAnsi="Times New Roman" w:cs="Times New Roman"/>
          <w:szCs w:val="28"/>
          <w:lang w:val="vi-VN"/>
        </w:rPr>
        <w:t>mục đích của việc lấy phiếu tín nhiệm</w:t>
      </w:r>
      <w:r w:rsidR="00BC7A8E">
        <w:rPr>
          <w:rFonts w:ascii="Times New Roman" w:hAnsi="Times New Roman" w:cs="Times New Roman"/>
          <w:szCs w:val="28"/>
        </w:rPr>
        <w:t xml:space="preserve"> </w:t>
      </w:r>
      <w:r w:rsidR="009562D5" w:rsidRPr="00C21AF4">
        <w:rPr>
          <w:rFonts w:ascii="Times New Roman" w:hAnsi="Times New Roman" w:cs="Times New Roman"/>
          <w:szCs w:val="28"/>
          <w:lang w:val="vi-VN"/>
        </w:rPr>
        <w:t>là nhằm giúp cho cán bộ thấy được mức độ tín nhiệm của mình để “tự soi”, “tự sửa”</w:t>
      </w:r>
      <w:r w:rsidR="00785C7E" w:rsidRPr="00C21AF4">
        <w:rPr>
          <w:rFonts w:ascii="Times New Roman" w:hAnsi="Times New Roman" w:cs="Times New Roman"/>
          <w:szCs w:val="28"/>
          <w:lang w:val="vi-VN"/>
        </w:rPr>
        <w:t xml:space="preserve">. </w:t>
      </w:r>
      <w:r w:rsidR="00B24C37" w:rsidRPr="00C21AF4">
        <w:rPr>
          <w:rFonts w:ascii="Times New Roman" w:hAnsi="Times New Roman" w:cs="Times New Roman"/>
          <w:szCs w:val="28"/>
          <w:lang w:val="en-GB"/>
        </w:rPr>
        <w:t xml:space="preserve">Quy định như vậy vẫn bảo đảm phù hợp với tinh thần của Quy định số </w:t>
      </w:r>
      <w:r w:rsidR="00B24C37" w:rsidRPr="00C21AF4">
        <w:rPr>
          <w:rFonts w:ascii="Times New Roman" w:hAnsi="Times New Roman" w:cs="Times New Roman"/>
          <w:szCs w:val="28"/>
          <w:lang w:val="vi-VN"/>
        </w:rPr>
        <w:t>96-QĐ/TW</w:t>
      </w:r>
      <w:r w:rsidR="009F6959" w:rsidRPr="00C21AF4">
        <w:rPr>
          <w:rFonts w:ascii="Times New Roman" w:hAnsi="Times New Roman" w:cs="Times New Roman"/>
          <w:szCs w:val="28"/>
          <w:lang w:val="en-GB"/>
        </w:rPr>
        <w:t xml:space="preserve">và quy định của Luật Tổ chức Quốc hội, Luật Tổ chức chính quyền địa phương </w:t>
      </w:r>
      <w:r w:rsidR="00B24C37" w:rsidRPr="00C21AF4">
        <w:rPr>
          <w:rFonts w:ascii="Times New Roman" w:hAnsi="Times New Roman" w:cs="Times New Roman"/>
          <w:szCs w:val="28"/>
          <w:lang w:val="en-GB"/>
        </w:rPr>
        <w:t xml:space="preserve">vì </w:t>
      </w:r>
      <w:r w:rsidR="00CE60ED" w:rsidRPr="00C21AF4">
        <w:rPr>
          <w:rFonts w:ascii="Times New Roman" w:hAnsi="Times New Roman" w:cs="Times New Roman"/>
          <w:szCs w:val="28"/>
          <w:lang w:val="en-GB"/>
        </w:rPr>
        <w:t xml:space="preserve">theo quy định của Hiến pháp và các Luật nói trên thì </w:t>
      </w:r>
      <w:r w:rsidR="00EF1500" w:rsidRPr="00C21AF4">
        <w:rPr>
          <w:rFonts w:ascii="Times New Roman" w:hAnsi="Times New Roman" w:cs="Times New Roman"/>
          <w:szCs w:val="28"/>
          <w:lang w:val="en-GB"/>
        </w:rPr>
        <w:t xml:space="preserve">đối với </w:t>
      </w:r>
      <w:r w:rsidR="004974CE" w:rsidRPr="00C21AF4">
        <w:rPr>
          <w:rFonts w:ascii="Times New Roman" w:hAnsi="Times New Roman" w:cs="Times New Roman"/>
          <w:szCs w:val="28"/>
          <w:lang w:val="en-GB"/>
        </w:rPr>
        <w:t>người giữ</w:t>
      </w:r>
      <w:r w:rsidR="00EF1500" w:rsidRPr="00C21AF4">
        <w:rPr>
          <w:rFonts w:ascii="Times New Roman" w:hAnsi="Times New Roman" w:cs="Times New Roman"/>
          <w:szCs w:val="28"/>
          <w:lang w:val="en-GB"/>
        </w:rPr>
        <w:t xml:space="preserve"> chức vụ do Quốc hội, HĐND bầu hoặc phê chuẩn</w:t>
      </w:r>
      <w:r w:rsidR="00F55C4C" w:rsidRPr="00C21AF4">
        <w:rPr>
          <w:rFonts w:ascii="Times New Roman" w:hAnsi="Times New Roman" w:cs="Times New Roman"/>
          <w:szCs w:val="28"/>
          <w:lang w:val="en-GB"/>
        </w:rPr>
        <w:t xml:space="preserve"> hiện</w:t>
      </w:r>
      <w:r w:rsidR="00CE60ED" w:rsidRPr="00C21AF4">
        <w:rPr>
          <w:rFonts w:ascii="Times New Roman" w:hAnsi="Times New Roman" w:cs="Times New Roman"/>
          <w:szCs w:val="28"/>
          <w:lang w:val="en-GB"/>
        </w:rPr>
        <w:t xml:space="preserve"> không chia thành 02 quy trình hay 02 mức độ riêng cho việc </w:t>
      </w:r>
      <w:r w:rsidR="00FF325B" w:rsidRPr="00C21AF4">
        <w:rPr>
          <w:rFonts w:ascii="Times New Roman" w:hAnsi="Times New Roman" w:cs="Times New Roman"/>
          <w:szCs w:val="28"/>
          <w:lang w:val="en-GB"/>
        </w:rPr>
        <w:t>cho từ chức và miễn nhiệm</w:t>
      </w:r>
      <w:r w:rsidR="00EF1500" w:rsidRPr="00C21AF4">
        <w:rPr>
          <w:rFonts w:ascii="Times New Roman" w:hAnsi="Times New Roman" w:cs="Times New Roman"/>
          <w:szCs w:val="28"/>
          <w:lang w:val="en-GB"/>
        </w:rPr>
        <w:t xml:space="preserve"> như các quy định trong Đảng</w:t>
      </w:r>
      <w:r w:rsidR="009F6F62" w:rsidRPr="00C21AF4">
        <w:rPr>
          <w:rFonts w:ascii="Times New Roman" w:hAnsi="Times New Roman" w:cs="Times New Roman"/>
          <w:szCs w:val="28"/>
          <w:lang w:val="en-GB"/>
        </w:rPr>
        <w:t>.</w:t>
      </w:r>
    </w:p>
    <w:p w:rsidR="00B24C37" w:rsidRPr="00C21AF4" w:rsidRDefault="00B24C37" w:rsidP="00280745">
      <w:pPr>
        <w:spacing w:before="120" w:after="120" w:line="360" w:lineRule="exact"/>
        <w:ind w:firstLine="720"/>
        <w:jc w:val="both"/>
        <w:rPr>
          <w:rFonts w:ascii="Times New Roman" w:hAnsi="Times New Roman" w:cs="Times New Roman"/>
          <w:spacing w:val="2"/>
          <w:szCs w:val="28"/>
        </w:rPr>
      </w:pPr>
      <w:r w:rsidRPr="00C21AF4">
        <w:rPr>
          <w:rFonts w:ascii="Times New Roman" w:hAnsi="Times New Roman" w:cs="Times New Roman"/>
          <w:spacing w:val="2"/>
          <w:szCs w:val="28"/>
          <w:lang w:val="vi-VN"/>
        </w:rPr>
        <w:t>- Về hệ quả đối với người được bỏ phiếu tín nhiệm (Điều 1</w:t>
      </w:r>
      <w:r w:rsidRPr="00C21AF4">
        <w:rPr>
          <w:rFonts w:ascii="Times New Roman" w:hAnsi="Times New Roman" w:cs="Times New Roman"/>
          <w:spacing w:val="2"/>
          <w:szCs w:val="28"/>
        </w:rPr>
        <w:t>7</w:t>
      </w:r>
      <w:r w:rsidRPr="00C21AF4">
        <w:rPr>
          <w:rFonts w:ascii="Times New Roman" w:hAnsi="Times New Roman" w:cs="Times New Roman"/>
          <w:spacing w:val="2"/>
          <w:szCs w:val="28"/>
          <w:lang w:val="vi-VN"/>
        </w:rPr>
        <w:t>)</w:t>
      </w:r>
      <w:r w:rsidRPr="00C21AF4">
        <w:rPr>
          <w:rFonts w:ascii="Times New Roman" w:hAnsi="Times New Roman" w:cs="Times New Roman"/>
          <w:spacing w:val="2"/>
          <w:szCs w:val="28"/>
          <w:lang w:val="en-GB"/>
        </w:rPr>
        <w:t>,</w:t>
      </w:r>
      <w:r w:rsidRPr="00C21AF4">
        <w:rPr>
          <w:rFonts w:ascii="Times New Roman" w:hAnsi="Times New Roman" w:cs="Times New Roman"/>
          <w:spacing w:val="2"/>
          <w:szCs w:val="28"/>
          <w:lang w:val="vi-VN"/>
        </w:rPr>
        <w:t xml:space="preserve">có ý kiến cho rằng, </w:t>
      </w:r>
      <w:r w:rsidR="007376A2" w:rsidRPr="00C21AF4">
        <w:rPr>
          <w:rFonts w:ascii="Times New Roman" w:hAnsi="Times New Roman" w:cs="Times New Roman"/>
          <w:spacing w:val="2"/>
          <w:szCs w:val="28"/>
        </w:rPr>
        <w:t xml:space="preserve">việc </w:t>
      </w:r>
      <w:r w:rsidRPr="00C21AF4">
        <w:rPr>
          <w:rFonts w:ascii="Times New Roman" w:hAnsi="Times New Roman" w:cs="Times New Roman"/>
          <w:spacing w:val="2"/>
          <w:szCs w:val="28"/>
          <w:lang w:val="vi-VN"/>
        </w:rPr>
        <w:t xml:space="preserve">bỏ phiếu tín nhiệm </w:t>
      </w:r>
      <w:r w:rsidR="007376A2" w:rsidRPr="00C21AF4">
        <w:rPr>
          <w:rFonts w:ascii="Times New Roman" w:hAnsi="Times New Roman" w:cs="Times New Roman"/>
          <w:spacing w:val="2"/>
          <w:szCs w:val="28"/>
        </w:rPr>
        <w:t>nên được xác định là một công đoạn trong quá trình</w:t>
      </w:r>
      <w:r w:rsidRPr="00C21AF4">
        <w:rPr>
          <w:rFonts w:ascii="Times New Roman" w:hAnsi="Times New Roman" w:cs="Times New Roman"/>
          <w:spacing w:val="2"/>
          <w:szCs w:val="28"/>
          <w:lang w:val="vi-VN"/>
        </w:rPr>
        <w:t xml:space="preserve"> xem xét kỷ luật đối với </w:t>
      </w:r>
      <w:r w:rsidR="00382B7D" w:rsidRPr="00C21AF4">
        <w:rPr>
          <w:rFonts w:ascii="Times New Roman" w:hAnsi="Times New Roman" w:cs="Times New Roman"/>
          <w:spacing w:val="2"/>
          <w:szCs w:val="28"/>
        </w:rPr>
        <w:t xml:space="preserve">cán bộ là </w:t>
      </w:r>
      <w:r w:rsidRPr="00C21AF4">
        <w:rPr>
          <w:rFonts w:ascii="Times New Roman" w:hAnsi="Times New Roman" w:cs="Times New Roman"/>
          <w:spacing w:val="2"/>
          <w:szCs w:val="28"/>
          <w:lang w:val="vi-VN"/>
        </w:rPr>
        <w:t>người giữ chức vụ do Quốc hội, HĐND bầu hoặc phê chuẩn. Bởi vì, theo quy định tại Điều 1</w:t>
      </w:r>
      <w:r w:rsidRPr="00C21AF4">
        <w:rPr>
          <w:rFonts w:ascii="Times New Roman" w:hAnsi="Times New Roman" w:cs="Times New Roman"/>
          <w:spacing w:val="2"/>
          <w:szCs w:val="28"/>
        </w:rPr>
        <w:t>3</w:t>
      </w:r>
      <w:r w:rsidRPr="00C21AF4">
        <w:rPr>
          <w:rFonts w:ascii="Times New Roman" w:hAnsi="Times New Roman" w:cs="Times New Roman"/>
          <w:spacing w:val="2"/>
          <w:szCs w:val="28"/>
          <w:lang w:val="vi-VN"/>
        </w:rPr>
        <w:t xml:space="preserve"> của dự thảo Nghị quyết thì các trường hợp bỏ phiếu tín nhiệm tại Quốc hội, HĐND thường là do phát hiện có dấu hiệu sai phạm hoặc qua </w:t>
      </w:r>
      <w:r w:rsidR="00745A1B" w:rsidRPr="00C21AF4">
        <w:rPr>
          <w:rFonts w:ascii="Times New Roman" w:hAnsi="Times New Roman" w:cs="Times New Roman"/>
          <w:spacing w:val="2"/>
          <w:szCs w:val="28"/>
        </w:rPr>
        <w:t>lấy phiếu tín nhiệm</w:t>
      </w:r>
      <w:r w:rsidRPr="00C21AF4">
        <w:rPr>
          <w:rFonts w:ascii="Times New Roman" w:hAnsi="Times New Roman" w:cs="Times New Roman"/>
          <w:spacing w:val="2"/>
          <w:szCs w:val="28"/>
          <w:lang w:val="vi-VN"/>
        </w:rPr>
        <w:t xml:space="preserve"> cho thấy, người được Quốc hội, HĐND bầu, phê chuẩn </w:t>
      </w:r>
      <w:r w:rsidR="00906F49" w:rsidRPr="00C21AF4">
        <w:rPr>
          <w:rFonts w:ascii="Times New Roman" w:hAnsi="Times New Roman" w:cs="Times New Roman"/>
          <w:spacing w:val="2"/>
          <w:szCs w:val="28"/>
        </w:rPr>
        <w:t>có</w:t>
      </w:r>
      <w:r w:rsidRPr="00C21AF4">
        <w:rPr>
          <w:rFonts w:ascii="Times New Roman" w:hAnsi="Times New Roman" w:cs="Times New Roman"/>
          <w:spacing w:val="2"/>
          <w:szCs w:val="28"/>
          <w:lang w:val="vi-VN"/>
        </w:rPr>
        <w:t xml:space="preserve">mức </w:t>
      </w:r>
      <w:r w:rsidR="00F55C4C" w:rsidRPr="00C21AF4">
        <w:rPr>
          <w:rFonts w:ascii="Times New Roman" w:hAnsi="Times New Roman" w:cs="Times New Roman"/>
          <w:spacing w:val="2"/>
          <w:szCs w:val="28"/>
        </w:rPr>
        <w:t xml:space="preserve">độ </w:t>
      </w:r>
      <w:r w:rsidRPr="00C21AF4">
        <w:rPr>
          <w:rFonts w:ascii="Times New Roman" w:hAnsi="Times New Roman" w:cs="Times New Roman"/>
          <w:spacing w:val="2"/>
          <w:szCs w:val="28"/>
          <w:lang w:val="vi-VN"/>
        </w:rPr>
        <w:t xml:space="preserve">tín nhiệm thấp. Trong khi đó, hệ quả nặng nhất đối với người được lấy phiếu tín nhiệm và bỏ phiếu tín nhiệm quy định trong dự thảo Nghị quyết đều là trình Quốc hội, HĐND </w:t>
      </w:r>
      <w:r w:rsidRPr="00C21AF4">
        <w:rPr>
          <w:rFonts w:ascii="Times New Roman" w:hAnsi="Times New Roman" w:cs="Times New Roman"/>
          <w:i/>
          <w:spacing w:val="2"/>
          <w:szCs w:val="28"/>
          <w:lang w:val="vi-VN"/>
        </w:rPr>
        <w:t xml:space="preserve">quyết định việc miễn nhiệm hoặc phê chuẩn đề nghị miễn nhiệm. </w:t>
      </w:r>
      <w:r w:rsidRPr="00C21AF4">
        <w:rPr>
          <w:rFonts w:ascii="Times New Roman" w:hAnsi="Times New Roman" w:cs="Times New Roman"/>
          <w:spacing w:val="2"/>
          <w:szCs w:val="28"/>
          <w:lang w:val="vi-VN"/>
        </w:rPr>
        <w:t xml:space="preserve">Do đó, ý kiến này đề nghị trong trường hợp người được </w:t>
      </w:r>
      <w:r w:rsidR="00906F49" w:rsidRPr="00C21AF4">
        <w:rPr>
          <w:rFonts w:ascii="Times New Roman" w:hAnsi="Times New Roman" w:cs="Times New Roman"/>
          <w:spacing w:val="2"/>
          <w:szCs w:val="28"/>
        </w:rPr>
        <w:t xml:space="preserve">đưa ra </w:t>
      </w:r>
      <w:r w:rsidRPr="00C21AF4">
        <w:rPr>
          <w:rFonts w:ascii="Times New Roman" w:hAnsi="Times New Roman" w:cs="Times New Roman"/>
          <w:spacing w:val="2"/>
          <w:szCs w:val="28"/>
          <w:lang w:val="vi-VN"/>
        </w:rPr>
        <w:t xml:space="preserve">bỏ phiếu tín nhiệm có từ quá nửa tổng số đại biểu trở lên đánh giá không tín nhiệm thì </w:t>
      </w:r>
      <w:r w:rsidR="0078407A" w:rsidRPr="00C21AF4">
        <w:rPr>
          <w:rFonts w:ascii="Times New Roman" w:hAnsi="Times New Roman" w:cs="Times New Roman"/>
          <w:spacing w:val="2"/>
          <w:szCs w:val="28"/>
        </w:rPr>
        <w:t xml:space="preserve">cần </w:t>
      </w:r>
      <w:r w:rsidR="00382B7D" w:rsidRPr="00C21AF4">
        <w:rPr>
          <w:rFonts w:ascii="Times New Roman" w:hAnsi="Times New Roman" w:cs="Times New Roman"/>
          <w:spacing w:val="2"/>
          <w:szCs w:val="28"/>
        </w:rPr>
        <w:t>áp dụng</w:t>
      </w:r>
      <w:r w:rsidR="0078407A" w:rsidRPr="00C21AF4">
        <w:rPr>
          <w:rFonts w:ascii="Times New Roman" w:hAnsi="Times New Roman" w:cs="Times New Roman"/>
          <w:spacing w:val="2"/>
          <w:szCs w:val="28"/>
        </w:rPr>
        <w:t xml:space="preserve"> hình thức xử lý nghiêm khắc hơn, đó là </w:t>
      </w:r>
      <w:r w:rsidRPr="00C21AF4">
        <w:rPr>
          <w:rFonts w:ascii="Times New Roman" w:hAnsi="Times New Roman" w:cs="Times New Roman"/>
          <w:i/>
          <w:spacing w:val="2"/>
          <w:szCs w:val="28"/>
          <w:lang w:val="vi-VN"/>
        </w:rPr>
        <w:t>Quốc hội, HĐND tiến hành bãi nhiệm hoặc phê chuẩn đề nghị cách chức đối với người đó.</w:t>
      </w:r>
    </w:p>
    <w:p w:rsidR="00214E3A" w:rsidRPr="00C21AF4" w:rsidRDefault="002B4FCF" w:rsidP="00280745">
      <w:pPr>
        <w:spacing w:before="120" w:after="120" w:line="360" w:lineRule="exact"/>
        <w:ind w:firstLine="720"/>
        <w:jc w:val="both"/>
        <w:rPr>
          <w:rFonts w:ascii="Times New Roman" w:hAnsi="Times New Roman" w:cs="Times New Roman"/>
          <w:b/>
          <w:spacing w:val="2"/>
          <w:szCs w:val="28"/>
        </w:rPr>
      </w:pPr>
      <w:r w:rsidRPr="00C21AF4">
        <w:rPr>
          <w:rFonts w:ascii="Times New Roman" w:hAnsi="Times New Roman" w:cs="Times New Roman"/>
          <w:b/>
          <w:spacing w:val="2"/>
          <w:szCs w:val="28"/>
        </w:rPr>
        <w:t>5</w:t>
      </w:r>
      <w:r w:rsidR="00AB6C7F" w:rsidRPr="00C21AF4">
        <w:rPr>
          <w:rFonts w:ascii="Times New Roman" w:hAnsi="Times New Roman" w:cs="Times New Roman"/>
          <w:b/>
          <w:spacing w:val="2"/>
          <w:szCs w:val="28"/>
        </w:rPr>
        <w:t xml:space="preserve">. </w:t>
      </w:r>
      <w:r w:rsidR="00214E3A" w:rsidRPr="00C21AF4">
        <w:rPr>
          <w:rFonts w:ascii="Times New Roman" w:hAnsi="Times New Roman" w:cs="Times New Roman"/>
          <w:b/>
          <w:spacing w:val="2"/>
          <w:szCs w:val="28"/>
        </w:rPr>
        <w:t xml:space="preserve">Về </w:t>
      </w:r>
      <w:r w:rsidR="00AF65F0" w:rsidRPr="00C21AF4">
        <w:rPr>
          <w:rFonts w:ascii="Times New Roman" w:hAnsi="Times New Roman" w:cs="Times New Roman"/>
          <w:b/>
          <w:spacing w:val="2"/>
          <w:szCs w:val="28"/>
        </w:rPr>
        <w:t>việc sửa</w:t>
      </w:r>
      <w:r w:rsidR="001864A1" w:rsidRPr="00C21AF4">
        <w:rPr>
          <w:rFonts w:ascii="Times New Roman" w:hAnsi="Times New Roman" w:cs="Times New Roman"/>
          <w:b/>
          <w:spacing w:val="2"/>
          <w:szCs w:val="28"/>
        </w:rPr>
        <w:t xml:space="preserve"> đổi các quy định về</w:t>
      </w:r>
      <w:r w:rsidR="0012258C" w:rsidRPr="00C21AF4">
        <w:rPr>
          <w:rFonts w:ascii="Times New Roman" w:hAnsi="Times New Roman" w:cs="Times New Roman"/>
          <w:b/>
          <w:spacing w:val="2"/>
          <w:szCs w:val="28"/>
        </w:rPr>
        <w:t xml:space="preserve"> lấy phiếu tín nhiệm </w:t>
      </w:r>
      <w:r w:rsidR="005A57A5" w:rsidRPr="00C21AF4">
        <w:rPr>
          <w:rFonts w:ascii="Times New Roman" w:hAnsi="Times New Roman" w:cs="Times New Roman"/>
          <w:b/>
          <w:spacing w:val="2"/>
          <w:szCs w:val="28"/>
        </w:rPr>
        <w:t xml:space="preserve">đối với </w:t>
      </w:r>
      <w:r w:rsidR="0012258C" w:rsidRPr="00C21AF4">
        <w:rPr>
          <w:rFonts w:ascii="Times New Roman" w:hAnsi="Times New Roman" w:cs="Times New Roman"/>
          <w:b/>
          <w:spacing w:val="2"/>
          <w:szCs w:val="28"/>
        </w:rPr>
        <w:t>C</w:t>
      </w:r>
      <w:r w:rsidR="005A57A5" w:rsidRPr="00C21AF4">
        <w:rPr>
          <w:rFonts w:ascii="Times New Roman" w:hAnsi="Times New Roman" w:cs="Times New Roman"/>
          <w:b/>
          <w:spacing w:val="2"/>
          <w:szCs w:val="28"/>
        </w:rPr>
        <w:t>hủ tịch</w:t>
      </w:r>
      <w:r w:rsidR="00BC7A8E">
        <w:rPr>
          <w:rFonts w:ascii="Times New Roman" w:hAnsi="Times New Roman" w:cs="Times New Roman"/>
          <w:b/>
          <w:spacing w:val="2"/>
          <w:szCs w:val="28"/>
        </w:rPr>
        <w:t xml:space="preserve"> </w:t>
      </w:r>
      <w:r w:rsidR="007F5C99" w:rsidRPr="00C21AF4">
        <w:rPr>
          <w:rFonts w:ascii="Times New Roman" w:hAnsi="Times New Roman" w:cs="Times New Roman"/>
          <w:b/>
          <w:spacing w:val="2"/>
          <w:szCs w:val="28"/>
        </w:rPr>
        <w:t>Ủy ban nhân dân</w:t>
      </w:r>
      <w:r w:rsidR="0012258C" w:rsidRPr="00C21AF4">
        <w:rPr>
          <w:rFonts w:ascii="Times New Roman" w:hAnsi="Times New Roman" w:cs="Times New Roman"/>
          <w:b/>
          <w:spacing w:val="2"/>
          <w:szCs w:val="28"/>
        </w:rPr>
        <w:t xml:space="preserve"> quận tại thành phố Đà Nẵng và Thành phố Hồ Chí Minh</w:t>
      </w:r>
    </w:p>
    <w:p w:rsidR="00214E3A" w:rsidRPr="00C21AF4" w:rsidRDefault="00D96462" w:rsidP="00280745">
      <w:pPr>
        <w:spacing w:before="120" w:after="120" w:line="360" w:lineRule="exact"/>
        <w:ind w:firstLine="720"/>
        <w:jc w:val="both"/>
        <w:rPr>
          <w:rFonts w:ascii="Times New Roman" w:hAnsi="Times New Roman" w:cs="Times New Roman"/>
          <w:spacing w:val="-2"/>
          <w:szCs w:val="28"/>
        </w:rPr>
      </w:pPr>
      <w:r w:rsidRPr="00C21AF4">
        <w:rPr>
          <w:rFonts w:ascii="Times New Roman" w:hAnsi="Times New Roman" w:cs="Times New Roman"/>
          <w:spacing w:val="-2"/>
          <w:szCs w:val="28"/>
        </w:rPr>
        <w:t xml:space="preserve">Đa số ý kiến </w:t>
      </w:r>
      <w:r w:rsidR="00C10783" w:rsidRPr="00C21AF4">
        <w:rPr>
          <w:rFonts w:ascii="Times New Roman" w:hAnsi="Times New Roman" w:cs="Times New Roman"/>
          <w:spacing w:val="-2"/>
          <w:szCs w:val="28"/>
        </w:rPr>
        <w:t>thành viên</w:t>
      </w:r>
      <w:r w:rsidRPr="00C21AF4">
        <w:rPr>
          <w:rFonts w:ascii="Times New Roman" w:hAnsi="Times New Roman" w:cs="Times New Roman"/>
          <w:spacing w:val="-2"/>
          <w:szCs w:val="28"/>
        </w:rPr>
        <w:t xml:space="preserve"> Ủy ban Pháp luật nhất trí với quy định của dự thảo Nghị quyết</w:t>
      </w:r>
      <w:r w:rsidR="00CD47D7" w:rsidRPr="00C21AF4">
        <w:rPr>
          <w:rFonts w:ascii="Times New Roman" w:hAnsi="Times New Roman" w:cs="Times New Roman"/>
          <w:spacing w:val="-2"/>
          <w:szCs w:val="28"/>
        </w:rPr>
        <w:t xml:space="preserve"> nhằm bảo đảm đồng bộ, thống nhất với phạm vi đối tượng lấy phiếu tín nhiệm tại</w:t>
      </w:r>
      <w:r w:rsidR="00906F49" w:rsidRPr="00C21AF4">
        <w:rPr>
          <w:rFonts w:ascii="Times New Roman" w:hAnsi="Times New Roman" w:cs="Times New Roman"/>
          <w:spacing w:val="-2"/>
          <w:szCs w:val="28"/>
        </w:rPr>
        <w:t xml:space="preserve"> HĐND theo</w:t>
      </w:r>
      <w:r w:rsidR="00CD47D7" w:rsidRPr="00C21AF4">
        <w:rPr>
          <w:rFonts w:ascii="Times New Roman" w:hAnsi="Times New Roman" w:cs="Times New Roman"/>
          <w:spacing w:val="-2"/>
          <w:szCs w:val="28"/>
        </w:rPr>
        <w:t xml:space="preserve"> Quy định số 96-QĐ/TW</w:t>
      </w:r>
      <w:r w:rsidR="001E7664" w:rsidRPr="00C21AF4">
        <w:rPr>
          <w:rFonts w:ascii="Times New Roman" w:hAnsi="Times New Roman" w:cs="Times New Roman"/>
          <w:spacing w:val="-2"/>
          <w:szCs w:val="28"/>
        </w:rPr>
        <w:t xml:space="preserve"> vì</w:t>
      </w:r>
      <w:r w:rsidR="00830A18" w:rsidRPr="00C21AF4">
        <w:rPr>
          <w:rFonts w:ascii="Times New Roman" w:hAnsi="Times New Roman" w:cs="Times New Roman"/>
          <w:spacing w:val="-2"/>
          <w:szCs w:val="28"/>
        </w:rPr>
        <w:t xml:space="preserve"> Chủ tịch</w:t>
      </w:r>
      <w:r w:rsidR="007F5C99" w:rsidRPr="00C21AF4">
        <w:rPr>
          <w:rFonts w:ascii="Times New Roman" w:hAnsi="Times New Roman" w:cs="Times New Roman"/>
          <w:spacing w:val="-2"/>
          <w:szCs w:val="28"/>
        </w:rPr>
        <w:t xml:space="preserve"> Ủy ban nhân dân(</w:t>
      </w:r>
      <w:r w:rsidR="00830A18" w:rsidRPr="00C21AF4">
        <w:rPr>
          <w:rFonts w:ascii="Times New Roman" w:hAnsi="Times New Roman" w:cs="Times New Roman"/>
          <w:spacing w:val="-2"/>
          <w:szCs w:val="28"/>
        </w:rPr>
        <w:t>UBND</w:t>
      </w:r>
      <w:r w:rsidR="007F5C99" w:rsidRPr="00C21AF4">
        <w:rPr>
          <w:rFonts w:ascii="Times New Roman" w:hAnsi="Times New Roman" w:cs="Times New Roman"/>
          <w:spacing w:val="-2"/>
          <w:szCs w:val="28"/>
        </w:rPr>
        <w:t>)</w:t>
      </w:r>
      <w:r w:rsidR="00830A18" w:rsidRPr="00C21AF4">
        <w:rPr>
          <w:rFonts w:ascii="Times New Roman" w:hAnsi="Times New Roman" w:cs="Times New Roman"/>
          <w:spacing w:val="-2"/>
          <w:szCs w:val="28"/>
        </w:rPr>
        <w:t xml:space="preserve"> quận </w:t>
      </w:r>
      <w:r w:rsidR="00FE401F" w:rsidRPr="00C21AF4">
        <w:rPr>
          <w:rFonts w:ascii="Times New Roman" w:hAnsi="Times New Roman" w:cs="Times New Roman"/>
          <w:spacing w:val="-2"/>
          <w:szCs w:val="28"/>
        </w:rPr>
        <w:t xml:space="preserve">tại các địa phương này </w:t>
      </w:r>
      <w:r w:rsidR="00830A18" w:rsidRPr="00C21AF4">
        <w:rPr>
          <w:rFonts w:ascii="Times New Roman" w:hAnsi="Times New Roman" w:cs="Times New Roman"/>
          <w:spacing w:val="-2"/>
          <w:szCs w:val="28"/>
        </w:rPr>
        <w:t>không phảido HĐND bầu mà là do Chủ tịch UBND cấp trên bổ nhiệm</w:t>
      </w:r>
      <w:r w:rsidR="00BE1061" w:rsidRPr="00C21AF4">
        <w:rPr>
          <w:rFonts w:ascii="Times New Roman" w:hAnsi="Times New Roman" w:cs="Times New Roman"/>
          <w:spacing w:val="-2"/>
          <w:szCs w:val="28"/>
        </w:rPr>
        <w:t>.</w:t>
      </w:r>
      <w:r w:rsidR="00F67571" w:rsidRPr="00C21AF4">
        <w:rPr>
          <w:rFonts w:ascii="Times New Roman" w:hAnsi="Times New Roman" w:cs="Times New Roman"/>
          <w:spacing w:val="-2"/>
          <w:szCs w:val="28"/>
        </w:rPr>
        <w:t xml:space="preserve"> Mặc dù không được lấy phiếu tín nhiệm</w:t>
      </w:r>
      <w:r w:rsidR="001E7664" w:rsidRPr="00C21AF4">
        <w:rPr>
          <w:rFonts w:ascii="Times New Roman" w:hAnsi="Times New Roman" w:cs="Times New Roman"/>
          <w:spacing w:val="-2"/>
          <w:szCs w:val="28"/>
        </w:rPr>
        <w:t xml:space="preserve"> tại HĐND</w:t>
      </w:r>
      <w:r w:rsidR="00F67571" w:rsidRPr="00C21AF4">
        <w:rPr>
          <w:rFonts w:ascii="Times New Roman" w:hAnsi="Times New Roman" w:cs="Times New Roman"/>
          <w:spacing w:val="-2"/>
          <w:szCs w:val="28"/>
        </w:rPr>
        <w:t xml:space="preserve"> theo </w:t>
      </w:r>
      <w:r w:rsidR="00F50194" w:rsidRPr="00C21AF4">
        <w:rPr>
          <w:rFonts w:ascii="Times New Roman" w:hAnsi="Times New Roman" w:cs="Times New Roman"/>
          <w:spacing w:val="-2"/>
          <w:szCs w:val="28"/>
        </w:rPr>
        <w:t xml:space="preserve">quy định của Nghị quyết này nhưng </w:t>
      </w:r>
      <w:r w:rsidR="0004019E" w:rsidRPr="00C21AF4">
        <w:rPr>
          <w:rFonts w:ascii="Times New Roman" w:hAnsi="Times New Roman" w:cs="Times New Roman"/>
          <w:spacing w:val="-2"/>
          <w:szCs w:val="28"/>
        </w:rPr>
        <w:t xml:space="preserve">Chủ tịch UBND quận tại </w:t>
      </w:r>
      <w:r w:rsidR="000C5A02" w:rsidRPr="00C21AF4">
        <w:rPr>
          <w:rFonts w:ascii="Times New Roman" w:hAnsi="Times New Roman" w:cs="Times New Roman"/>
          <w:spacing w:val="-2"/>
          <w:szCs w:val="28"/>
        </w:rPr>
        <w:t xml:space="preserve">thành phố </w:t>
      </w:r>
      <w:r w:rsidR="0004019E" w:rsidRPr="00C21AF4">
        <w:rPr>
          <w:rFonts w:ascii="Times New Roman" w:hAnsi="Times New Roman" w:cs="Times New Roman"/>
          <w:spacing w:val="-2"/>
          <w:szCs w:val="28"/>
        </w:rPr>
        <w:t xml:space="preserve">Đà Nẵng và Thành phố Hồ Chí Minh </w:t>
      </w:r>
      <w:r w:rsidR="00F50194" w:rsidRPr="00C21AF4">
        <w:rPr>
          <w:rFonts w:ascii="Times New Roman" w:hAnsi="Times New Roman" w:cs="Times New Roman"/>
          <w:spacing w:val="-2"/>
          <w:szCs w:val="28"/>
        </w:rPr>
        <w:t>vẫn</w:t>
      </w:r>
      <w:r w:rsidR="006D1961" w:rsidRPr="00C21AF4">
        <w:rPr>
          <w:rFonts w:ascii="Times New Roman" w:hAnsi="Times New Roman" w:cs="Times New Roman"/>
          <w:spacing w:val="-2"/>
          <w:szCs w:val="28"/>
        </w:rPr>
        <w:t xml:space="preserve"> sẽ </w:t>
      </w:r>
      <w:r w:rsidR="00F50194" w:rsidRPr="00C21AF4">
        <w:rPr>
          <w:rFonts w:ascii="Times New Roman" w:hAnsi="Times New Roman" w:cs="Times New Roman"/>
          <w:spacing w:val="-2"/>
          <w:szCs w:val="28"/>
        </w:rPr>
        <w:t xml:space="preserve">được lấy phiếu tín nhiệm </w:t>
      </w:r>
      <w:r w:rsidR="00FF325B" w:rsidRPr="00C21AF4">
        <w:rPr>
          <w:rFonts w:ascii="Times New Roman" w:hAnsi="Times New Roman" w:cs="Times New Roman"/>
          <w:spacing w:val="-2"/>
          <w:szCs w:val="28"/>
        </w:rPr>
        <w:t xml:space="preserve">như </w:t>
      </w:r>
      <w:r w:rsidR="0004019E" w:rsidRPr="00C21AF4">
        <w:rPr>
          <w:rFonts w:ascii="Times New Roman" w:hAnsi="Times New Roman" w:cs="Times New Roman"/>
          <w:spacing w:val="-2"/>
          <w:szCs w:val="28"/>
        </w:rPr>
        <w:t>đối với</w:t>
      </w:r>
      <w:r w:rsidR="009F0F3F" w:rsidRPr="00C21AF4">
        <w:rPr>
          <w:rFonts w:ascii="Times New Roman" w:hAnsi="Times New Roman" w:cs="Times New Roman"/>
          <w:spacing w:val="-2"/>
          <w:szCs w:val="28"/>
        </w:rPr>
        <w:t xml:space="preserve">những người giữ </w:t>
      </w:r>
      <w:r w:rsidR="00FF325B" w:rsidRPr="00C21AF4">
        <w:rPr>
          <w:rFonts w:ascii="Times New Roman" w:hAnsi="Times New Roman" w:cs="Times New Roman"/>
          <w:spacing w:val="-2"/>
          <w:szCs w:val="28"/>
        </w:rPr>
        <w:t xml:space="preserve">chức </w:t>
      </w:r>
      <w:r w:rsidR="009F0F3F" w:rsidRPr="00C21AF4">
        <w:rPr>
          <w:rFonts w:ascii="Times New Roman" w:hAnsi="Times New Roman" w:cs="Times New Roman"/>
          <w:spacing w:val="-2"/>
          <w:szCs w:val="28"/>
        </w:rPr>
        <w:t>vụ</w:t>
      </w:r>
      <w:r w:rsidR="0004019E" w:rsidRPr="00C21AF4">
        <w:rPr>
          <w:rFonts w:ascii="Times New Roman" w:hAnsi="Times New Roman" w:cs="Times New Roman"/>
          <w:spacing w:val="-2"/>
          <w:szCs w:val="28"/>
        </w:rPr>
        <w:t xml:space="preserve"> lãnh đạo cấp ủy địa phương</w:t>
      </w:r>
      <w:r w:rsidR="00BC7A8E">
        <w:rPr>
          <w:rFonts w:ascii="Times New Roman" w:hAnsi="Times New Roman" w:cs="Times New Roman"/>
          <w:spacing w:val="-2"/>
          <w:szCs w:val="28"/>
        </w:rPr>
        <w:t xml:space="preserve"> </w:t>
      </w:r>
      <w:r w:rsidR="00F50194" w:rsidRPr="00C21AF4">
        <w:rPr>
          <w:rFonts w:ascii="Times New Roman" w:hAnsi="Times New Roman" w:cs="Times New Roman"/>
          <w:spacing w:val="-2"/>
          <w:szCs w:val="28"/>
        </w:rPr>
        <w:t xml:space="preserve">theo </w:t>
      </w:r>
      <w:r w:rsidR="006D1961" w:rsidRPr="00C21AF4">
        <w:rPr>
          <w:rFonts w:ascii="Times New Roman" w:hAnsi="Times New Roman" w:cs="Times New Roman"/>
          <w:spacing w:val="-2"/>
          <w:szCs w:val="28"/>
        </w:rPr>
        <w:t>Quy định số 96-QĐ/TW.</w:t>
      </w:r>
    </w:p>
    <w:p w:rsidR="00CD47D7" w:rsidRPr="00C21AF4" w:rsidRDefault="00254F78" w:rsidP="00280745">
      <w:pPr>
        <w:spacing w:before="120" w:after="120" w:line="360" w:lineRule="exact"/>
        <w:ind w:firstLine="720"/>
        <w:jc w:val="both"/>
        <w:rPr>
          <w:rFonts w:ascii="Times New Roman" w:hAnsi="Times New Roman" w:cs="Times New Roman"/>
          <w:spacing w:val="2"/>
          <w:szCs w:val="28"/>
        </w:rPr>
      </w:pPr>
      <w:r w:rsidRPr="00C21AF4">
        <w:rPr>
          <w:rFonts w:ascii="Times New Roman" w:hAnsi="Times New Roman" w:cs="Times New Roman"/>
          <w:spacing w:val="2"/>
          <w:szCs w:val="28"/>
        </w:rPr>
        <w:lastRenderedPageBreak/>
        <w:t xml:space="preserve">Bên cạnh đó, có </w:t>
      </w:r>
      <w:r w:rsidR="00CD47D7" w:rsidRPr="00C21AF4">
        <w:rPr>
          <w:rFonts w:ascii="Times New Roman" w:hAnsi="Times New Roman" w:cs="Times New Roman"/>
          <w:spacing w:val="2"/>
          <w:szCs w:val="28"/>
        </w:rPr>
        <w:t xml:space="preserve">ý kiến cho rằng, </w:t>
      </w:r>
      <w:r w:rsidR="00B60C9A" w:rsidRPr="00C21AF4">
        <w:rPr>
          <w:rFonts w:ascii="Times New Roman" w:hAnsi="Times New Roman" w:cs="Times New Roman"/>
          <w:spacing w:val="2"/>
          <w:szCs w:val="28"/>
        </w:rPr>
        <w:t>việc lấy phiếu tín nhiệm đối với Chủ tịch UBND quận tại thành phố Đà Nẵng và Thành phố Hồ Chí Minh là quy định mang tính chất đặc thù</w:t>
      </w:r>
      <w:r w:rsidRPr="00C21AF4">
        <w:rPr>
          <w:rFonts w:ascii="Times New Roman" w:hAnsi="Times New Roman" w:cs="Times New Roman"/>
          <w:spacing w:val="2"/>
          <w:szCs w:val="28"/>
        </w:rPr>
        <w:t xml:space="preserve">đối với một số địa phương đang thực hiện </w:t>
      </w:r>
      <w:r w:rsidR="00382B7D" w:rsidRPr="00C21AF4">
        <w:rPr>
          <w:rFonts w:ascii="Times New Roman" w:hAnsi="Times New Roman" w:cs="Times New Roman"/>
          <w:spacing w:val="2"/>
          <w:szCs w:val="28"/>
        </w:rPr>
        <w:t xml:space="preserve">hoặc thí điểm thực hiện </w:t>
      </w:r>
      <w:r w:rsidRPr="00C21AF4">
        <w:rPr>
          <w:rFonts w:ascii="Times New Roman" w:hAnsi="Times New Roman" w:cs="Times New Roman"/>
          <w:spacing w:val="2"/>
          <w:szCs w:val="28"/>
        </w:rPr>
        <w:t>mô hình chính quyền đô thị</w:t>
      </w:r>
      <w:r w:rsidR="007C523E" w:rsidRPr="00C21AF4">
        <w:rPr>
          <w:rFonts w:ascii="Times New Roman" w:hAnsi="Times New Roman" w:cs="Times New Roman"/>
          <w:spacing w:val="2"/>
          <w:szCs w:val="28"/>
        </w:rPr>
        <w:t xml:space="preserve">. </w:t>
      </w:r>
      <w:r w:rsidR="00BB1698" w:rsidRPr="00C21AF4">
        <w:rPr>
          <w:rFonts w:ascii="Times New Roman" w:hAnsi="Times New Roman" w:cs="Times New Roman"/>
          <w:spacing w:val="2"/>
          <w:szCs w:val="28"/>
        </w:rPr>
        <w:t>Việc lấy phiếu tín nhiệm đối với</w:t>
      </w:r>
      <w:r w:rsidR="00B25A11" w:rsidRPr="00C21AF4">
        <w:rPr>
          <w:rFonts w:ascii="Times New Roman" w:hAnsi="Times New Roman" w:cs="Times New Roman"/>
          <w:spacing w:val="2"/>
          <w:szCs w:val="28"/>
        </w:rPr>
        <w:t xml:space="preserve"> người giữ</w:t>
      </w:r>
      <w:r w:rsidR="00BB1698" w:rsidRPr="00C21AF4">
        <w:rPr>
          <w:rFonts w:ascii="Times New Roman" w:hAnsi="Times New Roman" w:cs="Times New Roman"/>
          <w:spacing w:val="2"/>
          <w:szCs w:val="28"/>
        </w:rPr>
        <w:t xml:space="preserve"> chức </w:t>
      </w:r>
      <w:r w:rsidR="00B25A11" w:rsidRPr="00C21AF4">
        <w:rPr>
          <w:rFonts w:ascii="Times New Roman" w:hAnsi="Times New Roman" w:cs="Times New Roman"/>
          <w:spacing w:val="2"/>
          <w:szCs w:val="28"/>
        </w:rPr>
        <w:t>vụ</w:t>
      </w:r>
      <w:r w:rsidR="00BB1698" w:rsidRPr="00C21AF4">
        <w:rPr>
          <w:rFonts w:ascii="Times New Roman" w:hAnsi="Times New Roman" w:cs="Times New Roman"/>
          <w:spacing w:val="2"/>
          <w:szCs w:val="28"/>
        </w:rPr>
        <w:t xml:space="preserve"> này </w:t>
      </w:r>
      <w:r w:rsidR="0078407A" w:rsidRPr="00C21AF4">
        <w:rPr>
          <w:rFonts w:ascii="Times New Roman" w:hAnsi="Times New Roman" w:cs="Times New Roman"/>
          <w:spacing w:val="2"/>
          <w:szCs w:val="28"/>
        </w:rPr>
        <w:t>sẽ</w:t>
      </w:r>
      <w:r w:rsidR="00BB1698" w:rsidRPr="00C21AF4">
        <w:rPr>
          <w:rFonts w:ascii="Times New Roman" w:hAnsi="Times New Roman" w:cs="Times New Roman"/>
          <w:spacing w:val="2"/>
          <w:szCs w:val="28"/>
        </w:rPr>
        <w:t xml:space="preserve"> giúp tạo thêm kênh giám sát</w:t>
      </w:r>
      <w:r w:rsidR="008A2673" w:rsidRPr="00C21AF4">
        <w:rPr>
          <w:rFonts w:ascii="Times New Roman" w:hAnsi="Times New Roman" w:cs="Times New Roman"/>
          <w:spacing w:val="2"/>
          <w:szCs w:val="28"/>
        </w:rPr>
        <w:t>, tăng cường cơ chế</w:t>
      </w:r>
      <w:r w:rsidR="00BB1698" w:rsidRPr="00C21AF4">
        <w:rPr>
          <w:rFonts w:ascii="Times New Roman" w:hAnsi="Times New Roman" w:cs="Times New Roman"/>
          <w:spacing w:val="2"/>
          <w:szCs w:val="28"/>
        </w:rPr>
        <w:t>kiểm soát quyền lực</w:t>
      </w:r>
      <w:r w:rsidR="008A2673" w:rsidRPr="00C21AF4">
        <w:rPr>
          <w:rFonts w:ascii="Times New Roman" w:hAnsi="Times New Roman" w:cs="Times New Roman"/>
          <w:spacing w:val="2"/>
          <w:szCs w:val="28"/>
        </w:rPr>
        <w:t xml:space="preserve">giữa các cấp chính quyền </w:t>
      </w:r>
      <w:r w:rsidR="001B18E3" w:rsidRPr="00C21AF4">
        <w:rPr>
          <w:rFonts w:ascii="Times New Roman" w:hAnsi="Times New Roman" w:cs="Times New Roman"/>
          <w:spacing w:val="2"/>
          <w:szCs w:val="28"/>
        </w:rPr>
        <w:t xml:space="preserve">địa phương đúng </w:t>
      </w:r>
      <w:r w:rsidR="004B5601" w:rsidRPr="00C21AF4">
        <w:rPr>
          <w:rFonts w:ascii="Times New Roman" w:hAnsi="Times New Roman" w:cs="Times New Roman"/>
          <w:spacing w:val="2"/>
          <w:szCs w:val="28"/>
        </w:rPr>
        <w:t xml:space="preserve">theo tinh thần các Nghị quyết của Trung ương. </w:t>
      </w:r>
      <w:r w:rsidR="007C523E" w:rsidRPr="00C21AF4">
        <w:rPr>
          <w:rFonts w:ascii="Times New Roman" w:hAnsi="Times New Roman" w:cs="Times New Roman"/>
          <w:spacing w:val="2"/>
          <w:szCs w:val="28"/>
        </w:rPr>
        <w:t>Do đó</w:t>
      </w:r>
      <w:r w:rsidR="00076BF2" w:rsidRPr="00C21AF4">
        <w:rPr>
          <w:rFonts w:ascii="Times New Roman" w:hAnsi="Times New Roman" w:cs="Times New Roman"/>
          <w:spacing w:val="2"/>
          <w:szCs w:val="28"/>
        </w:rPr>
        <w:t xml:space="preserve">, </w:t>
      </w:r>
      <w:r w:rsidR="0028777A" w:rsidRPr="00C21AF4">
        <w:rPr>
          <w:rFonts w:ascii="Times New Roman" w:hAnsi="Times New Roman" w:cs="Times New Roman"/>
          <w:spacing w:val="2"/>
          <w:szCs w:val="28"/>
        </w:rPr>
        <w:t xml:space="preserve">ý kiến này đề nghị </w:t>
      </w:r>
      <w:r w:rsidR="00076BF2" w:rsidRPr="00C21AF4">
        <w:rPr>
          <w:rFonts w:ascii="Times New Roman" w:hAnsi="Times New Roman" w:cs="Times New Roman"/>
          <w:spacing w:val="2"/>
          <w:szCs w:val="28"/>
        </w:rPr>
        <w:t xml:space="preserve">vẫn nên </w:t>
      </w:r>
      <w:r w:rsidR="005749C6" w:rsidRPr="00C21AF4">
        <w:rPr>
          <w:rFonts w:ascii="Times New Roman" w:hAnsi="Times New Roman" w:cs="Times New Roman"/>
          <w:spacing w:val="2"/>
          <w:szCs w:val="28"/>
        </w:rPr>
        <w:t>thực hiện</w:t>
      </w:r>
      <w:r w:rsidR="00076BF2" w:rsidRPr="00C21AF4">
        <w:rPr>
          <w:rFonts w:ascii="Times New Roman" w:hAnsi="Times New Roman" w:cs="Times New Roman"/>
          <w:spacing w:val="2"/>
          <w:szCs w:val="28"/>
        </w:rPr>
        <w:t xml:space="preserve"> lấy phiếu tín nhiệm đối với </w:t>
      </w:r>
      <w:r w:rsidR="0028777A" w:rsidRPr="00C21AF4">
        <w:rPr>
          <w:rFonts w:ascii="Times New Roman" w:hAnsi="Times New Roman" w:cs="Times New Roman"/>
          <w:spacing w:val="2"/>
          <w:szCs w:val="28"/>
        </w:rPr>
        <w:t>Chủ tịch UBND quận tại</w:t>
      </w:r>
      <w:r w:rsidR="00A74AC8" w:rsidRPr="00C21AF4">
        <w:rPr>
          <w:rFonts w:ascii="Times New Roman" w:hAnsi="Times New Roman" w:cs="Times New Roman"/>
          <w:spacing w:val="2"/>
          <w:szCs w:val="28"/>
        </w:rPr>
        <w:t xml:space="preserve"> thành phố</w:t>
      </w:r>
      <w:r w:rsidR="0028777A" w:rsidRPr="00C21AF4">
        <w:rPr>
          <w:rFonts w:ascii="Times New Roman" w:hAnsi="Times New Roman" w:cs="Times New Roman"/>
          <w:spacing w:val="2"/>
          <w:szCs w:val="28"/>
        </w:rPr>
        <w:t xml:space="preserve"> Đà Nẵng và Thành phố Hồ Chí Minh </w:t>
      </w:r>
      <w:r w:rsidR="00076BF2" w:rsidRPr="00C21AF4">
        <w:rPr>
          <w:rFonts w:ascii="Times New Roman" w:hAnsi="Times New Roman" w:cs="Times New Roman"/>
          <w:spacing w:val="2"/>
          <w:szCs w:val="28"/>
        </w:rPr>
        <w:t xml:space="preserve">theo </w:t>
      </w:r>
      <w:r w:rsidR="005749C6" w:rsidRPr="00C21AF4">
        <w:rPr>
          <w:rFonts w:ascii="Times New Roman" w:hAnsi="Times New Roman" w:cs="Times New Roman"/>
          <w:spacing w:val="2"/>
          <w:szCs w:val="28"/>
        </w:rPr>
        <w:t xml:space="preserve">quy định tại </w:t>
      </w:r>
      <w:r w:rsidR="00076BF2" w:rsidRPr="00C21AF4">
        <w:rPr>
          <w:rFonts w:ascii="Times New Roman" w:hAnsi="Times New Roman" w:cs="Times New Roman"/>
          <w:spacing w:val="2"/>
          <w:szCs w:val="28"/>
        </w:rPr>
        <w:t xml:space="preserve">các </w:t>
      </w:r>
      <w:r w:rsidR="0028777A" w:rsidRPr="00C21AF4">
        <w:rPr>
          <w:rFonts w:ascii="Times New Roman" w:hAnsi="Times New Roman" w:cs="Times New Roman"/>
          <w:spacing w:val="2"/>
          <w:szCs w:val="28"/>
        </w:rPr>
        <w:t>N</w:t>
      </w:r>
      <w:r w:rsidR="00076BF2" w:rsidRPr="00C21AF4">
        <w:rPr>
          <w:rFonts w:ascii="Times New Roman" w:hAnsi="Times New Roman" w:cs="Times New Roman"/>
          <w:spacing w:val="2"/>
          <w:szCs w:val="28"/>
        </w:rPr>
        <w:t xml:space="preserve">ghị quyết </w:t>
      </w:r>
      <w:r w:rsidR="0021437D" w:rsidRPr="00C21AF4">
        <w:rPr>
          <w:rFonts w:ascii="Times New Roman" w:hAnsi="Times New Roman" w:cs="Times New Roman"/>
          <w:spacing w:val="2"/>
          <w:szCs w:val="28"/>
        </w:rPr>
        <w:t xml:space="preserve">của Quốc hội </w:t>
      </w:r>
      <w:r w:rsidR="00076BF2" w:rsidRPr="00C21AF4">
        <w:rPr>
          <w:rFonts w:ascii="Times New Roman" w:hAnsi="Times New Roman" w:cs="Times New Roman"/>
          <w:spacing w:val="2"/>
          <w:szCs w:val="28"/>
        </w:rPr>
        <w:t xml:space="preserve">về </w:t>
      </w:r>
      <w:r w:rsidR="002E04DE" w:rsidRPr="00C21AF4">
        <w:rPr>
          <w:rFonts w:ascii="Times New Roman" w:hAnsi="Times New Roman" w:cs="Times New Roman"/>
          <w:spacing w:val="2"/>
          <w:szCs w:val="28"/>
        </w:rPr>
        <w:t xml:space="preserve">tổ chức </w:t>
      </w:r>
      <w:r w:rsidR="00076BF2" w:rsidRPr="00C21AF4">
        <w:rPr>
          <w:rFonts w:ascii="Times New Roman" w:hAnsi="Times New Roman" w:cs="Times New Roman"/>
          <w:spacing w:val="2"/>
          <w:szCs w:val="28"/>
        </w:rPr>
        <w:t>mô hình chính quyền đô thị</w:t>
      </w:r>
      <w:r w:rsidR="0021437D" w:rsidRPr="00C21AF4">
        <w:rPr>
          <w:rFonts w:ascii="Times New Roman" w:hAnsi="Times New Roman" w:cs="Times New Roman"/>
          <w:spacing w:val="2"/>
          <w:szCs w:val="28"/>
        </w:rPr>
        <w:t>(</w:t>
      </w:r>
      <w:r w:rsidR="005749C6" w:rsidRPr="00C21AF4">
        <w:rPr>
          <w:rFonts w:ascii="Times New Roman" w:hAnsi="Times New Roman" w:cs="Times New Roman"/>
          <w:spacing w:val="2"/>
          <w:szCs w:val="28"/>
        </w:rPr>
        <w:t>có</w:t>
      </w:r>
      <w:r w:rsidR="0021437D" w:rsidRPr="00C21AF4">
        <w:rPr>
          <w:rFonts w:ascii="Times New Roman" w:hAnsi="Times New Roman" w:cs="Times New Roman"/>
          <w:spacing w:val="2"/>
          <w:szCs w:val="28"/>
        </w:rPr>
        <w:t xml:space="preserve"> sửa đổi các nội dung về hệ quả của lấy phiếu tín nhiệm</w:t>
      </w:r>
      <w:r w:rsidR="005749C6" w:rsidRPr="00C21AF4">
        <w:rPr>
          <w:rFonts w:ascii="Times New Roman" w:hAnsi="Times New Roman" w:cs="Times New Roman"/>
          <w:spacing w:val="2"/>
          <w:szCs w:val="28"/>
        </w:rPr>
        <w:t xml:space="preserve"> cho phù hợp với Quy định số 96-QĐ/TW</w:t>
      </w:r>
      <w:r w:rsidR="0021437D" w:rsidRPr="00C21AF4">
        <w:rPr>
          <w:rFonts w:ascii="Times New Roman" w:hAnsi="Times New Roman" w:cs="Times New Roman"/>
          <w:spacing w:val="2"/>
          <w:szCs w:val="28"/>
        </w:rPr>
        <w:t xml:space="preserve">) </w:t>
      </w:r>
      <w:r w:rsidR="004E69CB" w:rsidRPr="00C21AF4">
        <w:rPr>
          <w:rFonts w:ascii="Times New Roman" w:hAnsi="Times New Roman" w:cs="Times New Roman"/>
          <w:spacing w:val="2"/>
          <w:szCs w:val="28"/>
        </w:rPr>
        <w:t>để có cơ sở sơ kết, tổng kết</w:t>
      </w:r>
      <w:r w:rsidR="009F4949" w:rsidRPr="00C21AF4">
        <w:rPr>
          <w:rFonts w:ascii="Times New Roman" w:hAnsi="Times New Roman" w:cs="Times New Roman"/>
          <w:spacing w:val="2"/>
          <w:szCs w:val="28"/>
        </w:rPr>
        <w:t>thực tiễn</w:t>
      </w:r>
      <w:r w:rsidR="0021437D" w:rsidRPr="00C21AF4">
        <w:rPr>
          <w:rFonts w:ascii="Times New Roman" w:hAnsi="Times New Roman" w:cs="Times New Roman"/>
          <w:spacing w:val="2"/>
          <w:szCs w:val="28"/>
        </w:rPr>
        <w:t>, tiếp tục hoàn thiệncơ chế kiểm soát quyền lực</w:t>
      </w:r>
      <w:r w:rsidR="00EC71FC" w:rsidRPr="00C21AF4">
        <w:rPr>
          <w:rFonts w:ascii="Times New Roman" w:hAnsi="Times New Roman" w:cs="Times New Roman"/>
          <w:spacing w:val="2"/>
          <w:szCs w:val="28"/>
        </w:rPr>
        <w:t xml:space="preserve"> tại các địa phương thực hiện mô hình chính quyền đô thị</w:t>
      </w:r>
      <w:r w:rsidR="009F4949" w:rsidRPr="00C21AF4">
        <w:rPr>
          <w:rFonts w:ascii="Times New Roman" w:hAnsi="Times New Roman" w:cs="Times New Roman"/>
          <w:spacing w:val="2"/>
          <w:szCs w:val="28"/>
        </w:rPr>
        <w:t>.</w:t>
      </w:r>
    </w:p>
    <w:p w:rsidR="006650C5" w:rsidRPr="00C21AF4" w:rsidRDefault="006650C5" w:rsidP="006650C5">
      <w:pPr>
        <w:spacing w:before="120" w:after="120" w:line="360" w:lineRule="exact"/>
        <w:ind w:firstLine="720"/>
        <w:jc w:val="both"/>
        <w:rPr>
          <w:rFonts w:ascii="Times New Roman" w:hAnsi="Times New Roman" w:cs="Times New Roman"/>
          <w:b/>
          <w:spacing w:val="2"/>
          <w:szCs w:val="28"/>
        </w:rPr>
      </w:pPr>
      <w:r w:rsidRPr="00C21AF4">
        <w:rPr>
          <w:rFonts w:ascii="Times New Roman" w:hAnsi="Times New Roman" w:cs="Times New Roman"/>
          <w:b/>
          <w:spacing w:val="2"/>
          <w:szCs w:val="28"/>
        </w:rPr>
        <w:t xml:space="preserve">6. Về </w:t>
      </w:r>
      <w:r w:rsidR="00A60BE0" w:rsidRPr="00C21AF4">
        <w:rPr>
          <w:rFonts w:ascii="Times New Roman" w:hAnsi="Times New Roman" w:cs="Times New Roman"/>
          <w:b/>
          <w:spacing w:val="2"/>
          <w:szCs w:val="28"/>
        </w:rPr>
        <w:t xml:space="preserve">một số nội dung khác </w:t>
      </w:r>
      <w:r w:rsidR="006632C4" w:rsidRPr="00C21AF4">
        <w:rPr>
          <w:rFonts w:ascii="Times New Roman" w:hAnsi="Times New Roman" w:cs="Times New Roman"/>
          <w:b/>
          <w:spacing w:val="2"/>
          <w:szCs w:val="28"/>
        </w:rPr>
        <w:t xml:space="preserve">và </w:t>
      </w:r>
      <w:r w:rsidRPr="00C21AF4">
        <w:rPr>
          <w:rFonts w:ascii="Times New Roman" w:hAnsi="Times New Roman" w:cs="Times New Roman"/>
          <w:b/>
          <w:spacing w:val="2"/>
          <w:szCs w:val="28"/>
        </w:rPr>
        <w:t>kỹ thuật lập pháp</w:t>
      </w:r>
    </w:p>
    <w:p w:rsidR="007424D8" w:rsidRPr="00C21AF4" w:rsidRDefault="00EC4CDC" w:rsidP="00C936EF">
      <w:pPr>
        <w:spacing w:before="120" w:after="120" w:line="360" w:lineRule="exact"/>
        <w:ind w:firstLine="720"/>
        <w:jc w:val="both"/>
        <w:rPr>
          <w:rFonts w:ascii="Times New Roman" w:hAnsi="Times New Roman" w:cs="Times New Roman"/>
          <w:bCs/>
          <w:szCs w:val="28"/>
          <w:lang w:val="it-IT"/>
        </w:rPr>
      </w:pPr>
      <w:r w:rsidRPr="00C21AF4">
        <w:rPr>
          <w:rFonts w:ascii="Times New Roman" w:hAnsi="Times New Roman" w:cs="Times New Roman"/>
          <w:spacing w:val="2"/>
          <w:szCs w:val="28"/>
        </w:rPr>
        <w:t xml:space="preserve">Ngoài các nội dung nêu trên, Ủy ban Pháp luật còn đề nghị rà soát, chỉnh lý một số nội dung tại căn cứ ban hành văn bản, </w:t>
      </w:r>
      <w:r w:rsidR="00791630" w:rsidRPr="00C21AF4">
        <w:rPr>
          <w:rFonts w:ascii="Times New Roman" w:hAnsi="Times New Roman" w:cs="Times New Roman"/>
          <w:spacing w:val="2"/>
          <w:szCs w:val="28"/>
        </w:rPr>
        <w:t xml:space="preserve">về </w:t>
      </w:r>
      <w:r w:rsidRPr="00C21AF4">
        <w:rPr>
          <w:rFonts w:ascii="Times New Roman" w:hAnsi="Times New Roman" w:cs="Times New Roman"/>
          <w:spacing w:val="2"/>
          <w:szCs w:val="28"/>
        </w:rPr>
        <w:t>nguyên tắc lấy phiếu tín nhiệm</w:t>
      </w:r>
      <w:r w:rsidR="002E2F87" w:rsidRPr="00C21AF4">
        <w:rPr>
          <w:rFonts w:ascii="Times New Roman" w:hAnsi="Times New Roman" w:cs="Times New Roman"/>
          <w:spacing w:val="2"/>
          <w:szCs w:val="28"/>
        </w:rPr>
        <w:t>, bỏ phiếu tín nhiệm (</w:t>
      </w:r>
      <w:r w:rsidR="00BA07A0" w:rsidRPr="00C21AF4">
        <w:rPr>
          <w:rFonts w:ascii="Times New Roman" w:hAnsi="Times New Roman" w:cs="Times New Roman"/>
          <w:spacing w:val="2"/>
          <w:szCs w:val="28"/>
        </w:rPr>
        <w:t>Điều 5)</w:t>
      </w:r>
      <w:r w:rsidR="00791630" w:rsidRPr="00C21AF4">
        <w:rPr>
          <w:rFonts w:ascii="Times New Roman" w:hAnsi="Times New Roman" w:cs="Times New Roman"/>
          <w:spacing w:val="2"/>
          <w:szCs w:val="28"/>
        </w:rPr>
        <w:t>, về căn cứ đánh giá mức độ tín nhiệm (Điều 6), về các hành vi bị nghiêm cấm (Điều 8)</w:t>
      </w:r>
      <w:r w:rsidR="007E71F0" w:rsidRPr="00C21AF4">
        <w:rPr>
          <w:rFonts w:ascii="Times New Roman" w:hAnsi="Times New Roman" w:cs="Times New Roman"/>
          <w:spacing w:val="2"/>
          <w:szCs w:val="28"/>
        </w:rPr>
        <w:t>, về mẫu Báo cáo giải trình của người được lấy phiếu tín nhiệm (Phụ lục 6)</w:t>
      </w:r>
      <w:r w:rsidR="00AA6A28" w:rsidRPr="00C21AF4">
        <w:rPr>
          <w:rFonts w:ascii="Times New Roman" w:hAnsi="Times New Roman" w:cs="Times New Roman"/>
          <w:spacing w:val="2"/>
          <w:szCs w:val="28"/>
        </w:rPr>
        <w:t>,</w:t>
      </w:r>
      <w:r w:rsidR="00B21044" w:rsidRPr="00C21AF4">
        <w:rPr>
          <w:rFonts w:ascii="Times New Roman" w:hAnsi="Times New Roman" w:cs="Times New Roman"/>
          <w:spacing w:val="2"/>
          <w:szCs w:val="28"/>
        </w:rPr>
        <w:t>…</w:t>
      </w:r>
      <w:r w:rsidR="00A60BE0" w:rsidRPr="00C21AF4">
        <w:rPr>
          <w:rFonts w:ascii="Times New Roman" w:hAnsi="Times New Roman" w:cs="Times New Roman"/>
          <w:spacing w:val="2"/>
          <w:szCs w:val="28"/>
        </w:rPr>
        <w:t>như đã thể hiện trong Báo cáo đầy đủ</w:t>
      </w:r>
      <w:r w:rsidR="007E71F0" w:rsidRPr="00C21AF4">
        <w:rPr>
          <w:rFonts w:ascii="Times New Roman" w:hAnsi="Times New Roman" w:cs="Times New Roman"/>
          <w:bCs/>
          <w:szCs w:val="28"/>
          <w:lang w:val="it-IT"/>
        </w:rPr>
        <w:t xml:space="preserve">. </w:t>
      </w:r>
    </w:p>
    <w:p w:rsidR="004974CE" w:rsidRPr="00C21AF4" w:rsidRDefault="004974CE" w:rsidP="00C936EF">
      <w:pPr>
        <w:spacing w:before="120" w:after="120" w:line="360" w:lineRule="exact"/>
        <w:ind w:firstLine="720"/>
        <w:jc w:val="both"/>
        <w:rPr>
          <w:rFonts w:ascii="Times New Roman" w:hAnsi="Times New Roman" w:cs="Times New Roman"/>
          <w:bCs/>
          <w:i/>
          <w:szCs w:val="32"/>
        </w:rPr>
      </w:pPr>
      <w:r w:rsidRPr="00C21AF4">
        <w:rPr>
          <w:rFonts w:ascii="Times New Roman" w:hAnsi="Times New Roman" w:cs="Times New Roman"/>
          <w:bCs/>
          <w:i/>
          <w:szCs w:val="32"/>
        </w:rPr>
        <w:t>Kính thưa Quốc hội,</w:t>
      </w:r>
    </w:p>
    <w:p w:rsidR="00B23360" w:rsidRPr="00C21AF4" w:rsidRDefault="007424D8" w:rsidP="00C936EF">
      <w:pPr>
        <w:spacing w:before="120" w:after="120" w:line="360" w:lineRule="exact"/>
        <w:ind w:firstLine="720"/>
        <w:jc w:val="both"/>
        <w:rPr>
          <w:rFonts w:ascii="Times New Roman" w:hAnsi="Times New Roman" w:cs="Times New Roman"/>
          <w:bCs/>
          <w:szCs w:val="32"/>
        </w:rPr>
      </w:pPr>
      <w:r w:rsidRPr="00C21AF4">
        <w:rPr>
          <w:rFonts w:ascii="Times New Roman" w:hAnsi="Times New Roman" w:cs="Times New Roman"/>
          <w:bCs/>
          <w:szCs w:val="32"/>
          <w:lang w:val="vi-VN"/>
        </w:rPr>
        <w:t xml:space="preserve">Để </w:t>
      </w:r>
      <w:r w:rsidRPr="00C21AF4">
        <w:rPr>
          <w:rFonts w:ascii="Times New Roman" w:hAnsi="Times New Roman" w:cs="Times New Roman"/>
          <w:bCs/>
          <w:szCs w:val="32"/>
        </w:rPr>
        <w:t xml:space="preserve">có cơ sở </w:t>
      </w:r>
      <w:r w:rsidRPr="00C21AF4">
        <w:rPr>
          <w:rFonts w:ascii="Times New Roman" w:hAnsi="Times New Roman" w:cs="Times New Roman"/>
          <w:bCs/>
          <w:szCs w:val="32"/>
          <w:lang w:val="vi-VN"/>
        </w:rPr>
        <w:t xml:space="preserve">hoàn thiện dự </w:t>
      </w:r>
      <w:r w:rsidRPr="00C21AF4">
        <w:rPr>
          <w:rFonts w:ascii="Times New Roman" w:hAnsi="Times New Roman" w:cs="Times New Roman"/>
          <w:bCs/>
          <w:szCs w:val="32"/>
        </w:rPr>
        <w:t>thảo Nghị quyết</w:t>
      </w:r>
      <w:r w:rsidRPr="00C21AF4">
        <w:rPr>
          <w:rFonts w:ascii="Times New Roman" w:hAnsi="Times New Roman" w:cs="Times New Roman"/>
          <w:bCs/>
          <w:szCs w:val="32"/>
          <w:lang w:val="vi-VN"/>
        </w:rPr>
        <w:t xml:space="preserve">, Ủy ban </w:t>
      </w:r>
      <w:r w:rsidRPr="00C21AF4">
        <w:rPr>
          <w:rFonts w:ascii="Times New Roman" w:hAnsi="Times New Roman" w:cs="Times New Roman"/>
          <w:bCs/>
          <w:szCs w:val="32"/>
        </w:rPr>
        <w:t>Pháp luật</w:t>
      </w:r>
      <w:r w:rsidRPr="00C21AF4">
        <w:rPr>
          <w:rFonts w:ascii="Times New Roman" w:hAnsi="Times New Roman" w:cs="Times New Roman"/>
          <w:bCs/>
          <w:szCs w:val="32"/>
          <w:lang w:val="vi-VN"/>
        </w:rPr>
        <w:t xml:space="preserve"> trân trọng đề nghị các vị </w:t>
      </w:r>
      <w:r w:rsidR="00647D69" w:rsidRPr="00C21AF4">
        <w:rPr>
          <w:rFonts w:ascii="Times New Roman" w:hAnsi="Times New Roman" w:cs="Times New Roman"/>
          <w:bCs/>
          <w:szCs w:val="32"/>
        </w:rPr>
        <w:t>đại biểu Quốc hội</w:t>
      </w:r>
      <w:r w:rsidRPr="00C21AF4">
        <w:rPr>
          <w:rFonts w:ascii="Times New Roman" w:hAnsi="Times New Roman" w:cs="Times New Roman"/>
          <w:bCs/>
          <w:szCs w:val="32"/>
        </w:rPr>
        <w:t>tập trung thảo luận các nội dung sau</w:t>
      </w:r>
      <w:r w:rsidR="00930823" w:rsidRPr="00C21AF4">
        <w:rPr>
          <w:rFonts w:ascii="Times New Roman" w:hAnsi="Times New Roman" w:cs="Times New Roman"/>
          <w:bCs/>
          <w:szCs w:val="32"/>
        </w:rPr>
        <w:t xml:space="preserve"> đây</w:t>
      </w:r>
      <w:r w:rsidRPr="00C21AF4">
        <w:rPr>
          <w:rFonts w:ascii="Times New Roman" w:hAnsi="Times New Roman" w:cs="Times New Roman"/>
          <w:bCs/>
          <w:szCs w:val="32"/>
        </w:rPr>
        <w:t>:</w:t>
      </w:r>
    </w:p>
    <w:p w:rsidR="00B23360" w:rsidRPr="00C21AF4" w:rsidRDefault="00B23360" w:rsidP="00C936EF">
      <w:pPr>
        <w:spacing w:before="120" w:after="120" w:line="360" w:lineRule="exact"/>
        <w:ind w:firstLine="720"/>
        <w:jc w:val="both"/>
        <w:rPr>
          <w:rFonts w:ascii="Times New Roman" w:hAnsi="Times New Roman" w:cs="Times New Roman"/>
          <w:bCs/>
          <w:szCs w:val="32"/>
        </w:rPr>
      </w:pPr>
      <w:r w:rsidRPr="00C21AF4">
        <w:rPr>
          <w:rFonts w:ascii="Times New Roman" w:hAnsi="Times New Roman" w:cs="Times New Roman"/>
          <w:bCs/>
          <w:szCs w:val="32"/>
        </w:rPr>
        <w:t>1. Tên gọi, bố cục, phạm vi điều chỉnh của dự thảo Nghị quyết</w:t>
      </w:r>
      <w:r w:rsidR="00FD40DB" w:rsidRPr="00C21AF4">
        <w:rPr>
          <w:rFonts w:ascii="Times New Roman" w:hAnsi="Times New Roman" w:cs="Times New Roman"/>
          <w:bCs/>
          <w:szCs w:val="32"/>
        </w:rPr>
        <w:t>.</w:t>
      </w:r>
    </w:p>
    <w:p w:rsidR="00BF426C" w:rsidRPr="00C21AF4" w:rsidRDefault="00B23360" w:rsidP="00C936EF">
      <w:pPr>
        <w:spacing w:before="120" w:after="120" w:line="360" w:lineRule="exact"/>
        <w:ind w:firstLine="720"/>
        <w:jc w:val="both"/>
        <w:rPr>
          <w:rFonts w:ascii="Times New Roman" w:hAnsi="Times New Roman" w:cs="Times New Roman"/>
          <w:bCs/>
          <w:szCs w:val="32"/>
        </w:rPr>
      </w:pPr>
      <w:r w:rsidRPr="00C21AF4">
        <w:rPr>
          <w:rFonts w:ascii="Times New Roman" w:hAnsi="Times New Roman" w:cs="Times New Roman"/>
          <w:bCs/>
          <w:szCs w:val="32"/>
        </w:rPr>
        <w:t>2. Đối tượng lấy phiếu tín nhiệm và các trường hợp không lấy phiếu tín nhiệm (</w:t>
      </w:r>
      <w:r w:rsidR="00BF426C" w:rsidRPr="00C21AF4">
        <w:rPr>
          <w:rFonts w:ascii="Times New Roman" w:hAnsi="Times New Roman" w:cs="Times New Roman"/>
          <w:bCs/>
          <w:szCs w:val="32"/>
        </w:rPr>
        <w:t>Điều 2)</w:t>
      </w:r>
      <w:r w:rsidR="00FD40DB" w:rsidRPr="00C21AF4">
        <w:rPr>
          <w:rFonts w:ascii="Times New Roman" w:hAnsi="Times New Roman" w:cs="Times New Roman"/>
          <w:bCs/>
          <w:szCs w:val="32"/>
        </w:rPr>
        <w:t>.</w:t>
      </w:r>
    </w:p>
    <w:p w:rsidR="00870E98" w:rsidRPr="00C21AF4" w:rsidRDefault="00BF426C" w:rsidP="00C936EF">
      <w:pPr>
        <w:spacing w:before="120" w:after="120" w:line="360" w:lineRule="exact"/>
        <w:ind w:firstLine="720"/>
        <w:jc w:val="both"/>
        <w:rPr>
          <w:rFonts w:ascii="Times New Roman" w:hAnsi="Times New Roman" w:cs="Times New Roman"/>
          <w:bCs/>
          <w:spacing w:val="-6"/>
          <w:szCs w:val="32"/>
        </w:rPr>
      </w:pPr>
      <w:r w:rsidRPr="00C21AF4">
        <w:rPr>
          <w:rFonts w:ascii="Times New Roman" w:hAnsi="Times New Roman" w:cs="Times New Roman"/>
          <w:bCs/>
          <w:szCs w:val="32"/>
        </w:rPr>
        <w:t xml:space="preserve">3. </w:t>
      </w:r>
      <w:r w:rsidRPr="00C21AF4">
        <w:rPr>
          <w:rFonts w:ascii="Times New Roman" w:hAnsi="Times New Roman" w:cs="Times New Roman"/>
          <w:bCs/>
          <w:spacing w:val="-6"/>
          <w:szCs w:val="32"/>
        </w:rPr>
        <w:t>Quy trình lấy phiếu tín nhiệm, bỏ phiếu tín nhiệm</w:t>
      </w:r>
      <w:r w:rsidR="00870E98" w:rsidRPr="00C21AF4">
        <w:rPr>
          <w:rFonts w:ascii="Times New Roman" w:hAnsi="Times New Roman" w:cs="Times New Roman"/>
          <w:bCs/>
          <w:spacing w:val="-6"/>
          <w:szCs w:val="32"/>
        </w:rPr>
        <w:t xml:space="preserve"> (các điều 10, 11, 15 và 16)</w:t>
      </w:r>
      <w:r w:rsidR="00FD40DB" w:rsidRPr="00C21AF4">
        <w:rPr>
          <w:rFonts w:ascii="Times New Roman" w:hAnsi="Times New Roman" w:cs="Times New Roman"/>
          <w:bCs/>
          <w:spacing w:val="-6"/>
          <w:szCs w:val="32"/>
        </w:rPr>
        <w:t>.</w:t>
      </w:r>
    </w:p>
    <w:p w:rsidR="007424D8" w:rsidRPr="00C21AF4" w:rsidRDefault="004974CE" w:rsidP="00C936EF">
      <w:pPr>
        <w:spacing w:before="120" w:after="120" w:line="360" w:lineRule="exact"/>
        <w:ind w:firstLine="720"/>
        <w:jc w:val="both"/>
        <w:rPr>
          <w:rFonts w:ascii="Times New Roman" w:hAnsi="Times New Roman" w:cs="Times New Roman"/>
          <w:bCs/>
          <w:szCs w:val="32"/>
        </w:rPr>
      </w:pPr>
      <w:r w:rsidRPr="00C21AF4">
        <w:rPr>
          <w:rFonts w:ascii="Times New Roman" w:hAnsi="Times New Roman" w:cs="Times New Roman"/>
          <w:bCs/>
          <w:spacing w:val="-6"/>
          <w:szCs w:val="32"/>
        </w:rPr>
        <w:t>4</w:t>
      </w:r>
      <w:r w:rsidR="00870E98" w:rsidRPr="00C21AF4">
        <w:rPr>
          <w:rFonts w:ascii="Times New Roman" w:hAnsi="Times New Roman" w:cs="Times New Roman"/>
          <w:bCs/>
          <w:spacing w:val="-6"/>
          <w:szCs w:val="32"/>
        </w:rPr>
        <w:t>. Hệ quả đối với người được lấy phiếu tín nhiệm, bỏ phiếu tín nhiệm (Điều 12</w:t>
      </w:r>
      <w:r w:rsidR="00870E98" w:rsidRPr="00C21AF4">
        <w:rPr>
          <w:rFonts w:ascii="Times New Roman" w:hAnsi="Times New Roman" w:cs="Times New Roman"/>
          <w:bCs/>
          <w:szCs w:val="32"/>
        </w:rPr>
        <w:t xml:space="preserve"> và Điều 17)</w:t>
      </w:r>
      <w:r w:rsidR="00FD40DB" w:rsidRPr="00C21AF4">
        <w:rPr>
          <w:rFonts w:ascii="Times New Roman" w:hAnsi="Times New Roman" w:cs="Times New Roman"/>
          <w:bCs/>
          <w:szCs w:val="32"/>
        </w:rPr>
        <w:t>.</w:t>
      </w:r>
    </w:p>
    <w:p w:rsidR="00870E98" w:rsidRPr="00C21AF4" w:rsidRDefault="00F1624B" w:rsidP="00C936EF">
      <w:pPr>
        <w:spacing w:before="120" w:after="120" w:line="360" w:lineRule="exact"/>
        <w:ind w:firstLine="720"/>
        <w:jc w:val="both"/>
        <w:rPr>
          <w:rFonts w:ascii="Times New Roman" w:hAnsi="Times New Roman" w:cs="Times New Roman"/>
          <w:bCs/>
          <w:szCs w:val="32"/>
        </w:rPr>
      </w:pPr>
      <w:r w:rsidRPr="00C21AF4">
        <w:rPr>
          <w:rFonts w:ascii="Times New Roman" w:hAnsi="Times New Roman" w:cs="Times New Roman"/>
          <w:bCs/>
          <w:szCs w:val="32"/>
        </w:rPr>
        <w:t>5</w:t>
      </w:r>
      <w:r w:rsidR="00870E98" w:rsidRPr="00C21AF4">
        <w:rPr>
          <w:rFonts w:ascii="Times New Roman" w:hAnsi="Times New Roman" w:cs="Times New Roman"/>
          <w:bCs/>
          <w:szCs w:val="32"/>
        </w:rPr>
        <w:t>. Việc sửa đổi, bổ sung các Nghị quyết về tổ chức mô hình chính quyền đô thị (Điều 21)</w:t>
      </w:r>
      <w:r w:rsidR="00FD40DB" w:rsidRPr="00C21AF4">
        <w:rPr>
          <w:rFonts w:ascii="Times New Roman" w:hAnsi="Times New Roman" w:cs="Times New Roman"/>
          <w:bCs/>
          <w:szCs w:val="32"/>
        </w:rPr>
        <w:t>.</w:t>
      </w:r>
    </w:p>
    <w:p w:rsidR="00BA023D" w:rsidRPr="00C21AF4" w:rsidRDefault="00BA023D" w:rsidP="00FD40DB">
      <w:pPr>
        <w:spacing w:before="120" w:line="360" w:lineRule="exact"/>
        <w:jc w:val="center"/>
        <w:rPr>
          <w:rFonts w:ascii="Times New Roman" w:hAnsi="Times New Roman" w:cs="Times New Roman"/>
          <w:szCs w:val="28"/>
          <w:lang w:val="vi-VN"/>
        </w:rPr>
      </w:pPr>
      <w:r w:rsidRPr="00C21AF4">
        <w:rPr>
          <w:rFonts w:ascii="Times New Roman" w:hAnsi="Times New Roman" w:cs="Times New Roman"/>
          <w:szCs w:val="28"/>
          <w:lang w:val="vi-VN"/>
        </w:rPr>
        <w:t>*</w:t>
      </w:r>
    </w:p>
    <w:p w:rsidR="00BA023D" w:rsidRPr="00C21AF4" w:rsidRDefault="00BA023D" w:rsidP="00280745">
      <w:pPr>
        <w:spacing w:before="120" w:after="120" w:line="360" w:lineRule="exact"/>
        <w:jc w:val="center"/>
        <w:rPr>
          <w:rFonts w:ascii="Times New Roman" w:hAnsi="Times New Roman" w:cs="Times New Roman"/>
          <w:szCs w:val="28"/>
          <w:lang w:val="vi-VN"/>
        </w:rPr>
      </w:pPr>
      <w:r w:rsidRPr="00C21AF4">
        <w:rPr>
          <w:rFonts w:ascii="Times New Roman" w:hAnsi="Times New Roman" w:cs="Times New Roman"/>
          <w:szCs w:val="28"/>
          <w:lang w:val="vi-VN"/>
        </w:rPr>
        <w:t>*       *</w:t>
      </w:r>
    </w:p>
    <w:p w:rsidR="00FB3999" w:rsidRPr="00C21AF4" w:rsidRDefault="00BA023D" w:rsidP="00FB3999">
      <w:pPr>
        <w:widowControl w:val="0"/>
        <w:spacing w:before="120" w:after="120" w:line="360" w:lineRule="exact"/>
        <w:ind w:firstLine="720"/>
        <w:jc w:val="both"/>
        <w:rPr>
          <w:rFonts w:ascii="Times New Roman" w:hAnsi="Times New Roman" w:cs="Times New Roman"/>
          <w:szCs w:val="28"/>
        </w:rPr>
      </w:pPr>
      <w:r w:rsidRPr="00C21AF4">
        <w:rPr>
          <w:rFonts w:ascii="Times New Roman" w:hAnsi="Times New Roman" w:cs="Times New Roman"/>
          <w:szCs w:val="28"/>
          <w:lang w:val="vi-VN"/>
        </w:rPr>
        <w:t xml:space="preserve">Trên đây là </w:t>
      </w:r>
      <w:r w:rsidR="005F44D0" w:rsidRPr="00C21AF4">
        <w:rPr>
          <w:rFonts w:ascii="Times New Roman" w:hAnsi="Times New Roman" w:cs="Times New Roman"/>
          <w:szCs w:val="28"/>
        </w:rPr>
        <w:t xml:space="preserve">Báo cáo </w:t>
      </w:r>
      <w:r w:rsidR="007424D8" w:rsidRPr="00C21AF4">
        <w:rPr>
          <w:rFonts w:ascii="Times New Roman" w:hAnsi="Times New Roman" w:cs="Times New Roman"/>
          <w:szCs w:val="28"/>
        </w:rPr>
        <w:t xml:space="preserve">tóm tắt </w:t>
      </w:r>
      <w:r w:rsidR="005F44D0" w:rsidRPr="00C21AF4">
        <w:rPr>
          <w:rFonts w:ascii="Times New Roman" w:hAnsi="Times New Roman" w:cs="Times New Roman"/>
          <w:szCs w:val="28"/>
        </w:rPr>
        <w:t>thẩm tra</w:t>
      </w:r>
      <w:r w:rsidR="009526C2" w:rsidRPr="00C21AF4">
        <w:rPr>
          <w:rFonts w:ascii="Times New Roman" w:hAnsi="Times New Roman" w:cs="Times New Roman"/>
          <w:szCs w:val="28"/>
        </w:rPr>
        <w:t xml:space="preserve"> dự thảo Nghị quyết về việc lấy phiếu tín nhiệm, bỏ phiếu tín nhiệm đối với người giữ chức vụ do Quốc hội, HĐND </w:t>
      </w:r>
      <w:r w:rsidR="009526C2" w:rsidRPr="00C21AF4">
        <w:rPr>
          <w:rFonts w:ascii="Times New Roman" w:hAnsi="Times New Roman" w:cs="Times New Roman"/>
          <w:szCs w:val="28"/>
        </w:rPr>
        <w:lastRenderedPageBreak/>
        <w:t>bầu hoặc phê chuẩn (sửa đổi)</w:t>
      </w:r>
      <w:r w:rsidR="00B03E10" w:rsidRPr="00C21AF4">
        <w:rPr>
          <w:rFonts w:ascii="Times New Roman" w:hAnsi="Times New Roman" w:cs="Times New Roman"/>
          <w:szCs w:val="28"/>
          <w:lang w:val="es-ES_tradnl"/>
        </w:rPr>
        <w:t xml:space="preserve"> và một số vấn đề đề nghị tập trung thảo luận</w:t>
      </w:r>
      <w:r w:rsidRPr="00C21AF4">
        <w:rPr>
          <w:rFonts w:ascii="Times New Roman" w:hAnsi="Times New Roman" w:cs="Times New Roman"/>
          <w:szCs w:val="28"/>
          <w:lang w:val="vi-VN"/>
        </w:rPr>
        <w:t xml:space="preserve">, Ủy ban Pháp luật </w:t>
      </w:r>
      <w:r w:rsidR="00FB3999" w:rsidRPr="00C21AF4">
        <w:rPr>
          <w:rFonts w:ascii="Times New Roman" w:hAnsi="Times New Roman" w:cs="Times New Roman"/>
          <w:szCs w:val="28"/>
          <w:lang w:val="es-ES_tradnl"/>
        </w:rPr>
        <w:t>xin trân trọng báo cáo</w:t>
      </w:r>
      <w:r w:rsidR="00937BAF" w:rsidRPr="00C21AF4">
        <w:rPr>
          <w:rFonts w:ascii="Times New Roman" w:hAnsi="Times New Roman" w:cs="Times New Roman"/>
          <w:szCs w:val="28"/>
          <w:lang w:val="es-ES_tradnl"/>
        </w:rPr>
        <w:t xml:space="preserve"> Quốc hội</w:t>
      </w:r>
      <w:r w:rsidR="00FB3999" w:rsidRPr="00C21AF4">
        <w:rPr>
          <w:rFonts w:ascii="Times New Roman" w:hAnsi="Times New Roman" w:cs="Times New Roman"/>
          <w:szCs w:val="28"/>
          <w:lang w:val="es-ES_tradnl"/>
        </w:rPr>
        <w:t>.</w:t>
      </w:r>
    </w:p>
    <w:p w:rsidR="00477EEA" w:rsidRPr="00C21AF4" w:rsidRDefault="00477EEA" w:rsidP="00C15BE4">
      <w:pPr>
        <w:ind w:firstLine="567"/>
        <w:jc w:val="both"/>
        <w:rPr>
          <w:rFonts w:ascii="Times New Roman" w:hAnsi="Times New Roman" w:cs="Times New Roman"/>
          <w:spacing w:val="2"/>
          <w:szCs w:val="28"/>
          <w:lang w:val="nl-NL"/>
        </w:rPr>
      </w:pPr>
    </w:p>
    <w:bookmarkEnd w:id="2"/>
    <w:tbl>
      <w:tblPr>
        <w:tblW w:w="0" w:type="auto"/>
        <w:tblLook w:val="04A0"/>
      </w:tblPr>
      <w:tblGrid>
        <w:gridCol w:w="9066"/>
        <w:gridCol w:w="222"/>
      </w:tblGrid>
      <w:tr w:rsidR="00E8130D" w:rsidRPr="00C21AF4" w:rsidTr="009526C2">
        <w:tc>
          <w:tcPr>
            <w:tcW w:w="3544" w:type="dxa"/>
            <w:shd w:val="clear" w:color="auto" w:fill="auto"/>
          </w:tcPr>
          <w:tbl>
            <w:tblPr>
              <w:tblW w:w="9108" w:type="dxa"/>
              <w:tblLook w:val="01E0"/>
            </w:tblPr>
            <w:tblGrid>
              <w:gridCol w:w="2868"/>
              <w:gridCol w:w="1081"/>
              <w:gridCol w:w="5159"/>
            </w:tblGrid>
            <w:tr w:rsidR="00C21AF4" w:rsidRPr="00C21AF4" w:rsidTr="00533CE2">
              <w:tc>
                <w:tcPr>
                  <w:tcW w:w="2868" w:type="dxa"/>
                </w:tcPr>
                <w:p w:rsidR="005F44D0" w:rsidRPr="00C21AF4" w:rsidRDefault="005F44D0" w:rsidP="005F44D0">
                  <w:pPr>
                    <w:pStyle w:val="NormalWeb"/>
                    <w:spacing w:before="0" w:after="0"/>
                    <w:jc w:val="both"/>
                    <w:rPr>
                      <w:bCs/>
                      <w:sz w:val="28"/>
                      <w:szCs w:val="28"/>
                    </w:rPr>
                  </w:pPr>
                </w:p>
              </w:tc>
              <w:tc>
                <w:tcPr>
                  <w:tcW w:w="1081" w:type="dxa"/>
                </w:tcPr>
                <w:p w:rsidR="005F44D0" w:rsidRPr="00C21AF4" w:rsidRDefault="005F44D0" w:rsidP="005F44D0">
                  <w:pPr>
                    <w:pStyle w:val="NormalWeb"/>
                    <w:spacing w:before="120" w:after="120" w:line="320" w:lineRule="exact"/>
                    <w:jc w:val="both"/>
                    <w:rPr>
                      <w:b/>
                      <w:bCs/>
                      <w:sz w:val="28"/>
                      <w:szCs w:val="28"/>
                    </w:rPr>
                  </w:pPr>
                </w:p>
              </w:tc>
              <w:tc>
                <w:tcPr>
                  <w:tcW w:w="5159" w:type="dxa"/>
                </w:tcPr>
                <w:p w:rsidR="005F44D0" w:rsidRPr="00C21AF4" w:rsidRDefault="00033A2A" w:rsidP="005F44D0">
                  <w:pPr>
                    <w:pStyle w:val="NormalWeb"/>
                    <w:spacing w:before="120" w:after="0"/>
                    <w:ind w:firstLine="11"/>
                    <w:jc w:val="center"/>
                    <w:rPr>
                      <w:b/>
                      <w:bCs/>
                      <w:sz w:val="28"/>
                      <w:szCs w:val="28"/>
                    </w:rPr>
                  </w:pPr>
                  <w:r w:rsidRPr="00C21AF4">
                    <w:rPr>
                      <w:b/>
                      <w:bCs/>
                      <w:sz w:val="28"/>
                      <w:szCs w:val="28"/>
                    </w:rPr>
                    <w:t>ỦY</w:t>
                  </w:r>
                  <w:r w:rsidR="005F44D0" w:rsidRPr="00C21AF4">
                    <w:rPr>
                      <w:b/>
                      <w:bCs/>
                      <w:sz w:val="28"/>
                      <w:szCs w:val="28"/>
                    </w:rPr>
                    <w:t xml:space="preserve"> BAN PHÁP LUẬT</w:t>
                  </w:r>
                </w:p>
                <w:p w:rsidR="005F44D0" w:rsidRPr="00C21AF4" w:rsidRDefault="005F44D0" w:rsidP="005F44D0">
                  <w:pPr>
                    <w:pStyle w:val="NormalWeb"/>
                    <w:spacing w:before="120" w:after="0" w:line="320" w:lineRule="exact"/>
                    <w:ind w:firstLine="11"/>
                    <w:jc w:val="center"/>
                    <w:rPr>
                      <w:b/>
                      <w:bCs/>
                      <w:sz w:val="28"/>
                      <w:szCs w:val="28"/>
                    </w:rPr>
                  </w:pPr>
                </w:p>
              </w:tc>
            </w:tr>
          </w:tbl>
          <w:p w:rsidR="00E8130D" w:rsidRPr="00C21AF4" w:rsidRDefault="00E8130D" w:rsidP="0042213D">
            <w:pPr>
              <w:rPr>
                <w:rFonts w:ascii="Times New Roman" w:hAnsi="Times New Roman" w:cs="Times New Roman"/>
                <w:szCs w:val="28"/>
                <w:lang w:val="nl-NL"/>
              </w:rPr>
            </w:pPr>
          </w:p>
        </w:tc>
        <w:tc>
          <w:tcPr>
            <w:tcW w:w="5528" w:type="dxa"/>
            <w:shd w:val="clear" w:color="auto" w:fill="auto"/>
          </w:tcPr>
          <w:p w:rsidR="00E8130D" w:rsidRPr="00C21AF4" w:rsidRDefault="00E8130D" w:rsidP="00090C0A">
            <w:pPr>
              <w:pStyle w:val="tenvb-p"/>
              <w:widowControl w:val="0"/>
              <w:spacing w:before="480" w:line="340" w:lineRule="exact"/>
              <w:rPr>
                <w:sz w:val="28"/>
                <w:szCs w:val="28"/>
                <w:lang w:val="nl-NL"/>
              </w:rPr>
            </w:pPr>
          </w:p>
        </w:tc>
      </w:tr>
    </w:tbl>
    <w:p w:rsidR="00024634" w:rsidRPr="00C21AF4" w:rsidRDefault="00024634" w:rsidP="0048034F">
      <w:pPr>
        <w:pStyle w:val="tenvb-p"/>
        <w:widowControl w:val="0"/>
        <w:spacing w:before="240" w:after="120" w:line="340" w:lineRule="exact"/>
        <w:ind w:left="2880" w:firstLine="720"/>
        <w:jc w:val="both"/>
        <w:rPr>
          <w:sz w:val="28"/>
          <w:szCs w:val="28"/>
          <w:lang w:val="nl-NL"/>
        </w:rPr>
      </w:pPr>
    </w:p>
    <w:sectPr w:rsidR="00024634" w:rsidRPr="00C21AF4" w:rsidSect="00C15BE4">
      <w:headerReference w:type="default" r:id="rId8"/>
      <w:pgSz w:w="11907" w:h="16839" w:code="9"/>
      <w:pgMar w:top="1134" w:right="1134" w:bottom="1134" w:left="1701" w:header="510" w:footer="561"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3D" w:rsidRDefault="00E73E3D" w:rsidP="007406E5">
      <w:r>
        <w:separator/>
      </w:r>
    </w:p>
  </w:endnote>
  <w:endnote w:type="continuationSeparator" w:id="1">
    <w:p w:rsidR="00E73E3D" w:rsidRDefault="00E73E3D" w:rsidP="00740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H">
    <w:charset w:val="00"/>
    <w:family w:val="swiss"/>
    <w:pitch w:val="variable"/>
    <w:sig w:usb0="00000007" w:usb1="00000000" w:usb2="00000000" w:usb3="00000000" w:csb0="00000003" w:csb1="00000000"/>
  </w:font>
  <w:font w:name="OpenSymbol">
    <w:altName w:val="Yu Gothic"/>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nArial">
    <w:charset w:val="00"/>
    <w:family w:val="swiss"/>
    <w:pitch w:val="variable"/>
    <w:sig w:usb0="00000007" w:usb1="00000000" w:usb2="00000000" w:usb3="00000000" w:csb0="00000011"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3D" w:rsidRDefault="00E73E3D" w:rsidP="007406E5">
      <w:r>
        <w:separator/>
      </w:r>
    </w:p>
  </w:footnote>
  <w:footnote w:type="continuationSeparator" w:id="1">
    <w:p w:rsidR="00E73E3D" w:rsidRDefault="00E73E3D" w:rsidP="00740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565943"/>
      <w:docPartObj>
        <w:docPartGallery w:val="Page Numbers (Top of Page)"/>
        <w:docPartUnique/>
      </w:docPartObj>
    </w:sdtPr>
    <w:sdtEndPr>
      <w:rPr>
        <w:rFonts w:ascii="Times New Roman" w:hAnsi="Times New Roman"/>
        <w:noProof/>
      </w:rPr>
    </w:sdtEndPr>
    <w:sdtContent>
      <w:p w:rsidR="00B9374C" w:rsidRPr="00A208C9" w:rsidRDefault="0072392C">
        <w:pPr>
          <w:pStyle w:val="Header"/>
          <w:jc w:val="center"/>
          <w:rPr>
            <w:rFonts w:ascii="Times New Roman" w:hAnsi="Times New Roman"/>
          </w:rPr>
        </w:pPr>
        <w:r w:rsidRPr="0076675B">
          <w:rPr>
            <w:rFonts w:ascii="Times New Roman" w:hAnsi="Times New Roman"/>
            <w:sz w:val="26"/>
            <w:szCs w:val="26"/>
          </w:rPr>
          <w:fldChar w:fldCharType="begin"/>
        </w:r>
        <w:r w:rsidR="00B9374C" w:rsidRPr="0076675B">
          <w:rPr>
            <w:rFonts w:ascii="Times New Roman" w:hAnsi="Times New Roman"/>
            <w:sz w:val="26"/>
            <w:szCs w:val="26"/>
          </w:rPr>
          <w:instrText xml:space="preserve"> PAGE   \* MERGEFORMAT </w:instrText>
        </w:r>
        <w:r w:rsidRPr="0076675B">
          <w:rPr>
            <w:rFonts w:ascii="Times New Roman" w:hAnsi="Times New Roman"/>
            <w:sz w:val="26"/>
            <w:szCs w:val="26"/>
          </w:rPr>
          <w:fldChar w:fldCharType="separate"/>
        </w:r>
        <w:r w:rsidR="00BC7A8E">
          <w:rPr>
            <w:rFonts w:ascii="Times New Roman" w:hAnsi="Times New Roman"/>
            <w:noProof/>
            <w:sz w:val="26"/>
            <w:szCs w:val="26"/>
          </w:rPr>
          <w:t>5</w:t>
        </w:r>
        <w:r w:rsidRPr="0076675B">
          <w:rPr>
            <w:rFonts w:ascii="Times New Roman" w:hAnsi="Times New Roman"/>
            <w:noProof/>
            <w:sz w:val="26"/>
            <w:szCs w:val="26"/>
          </w:rPr>
          <w:fldChar w:fldCharType="end"/>
        </w:r>
      </w:p>
    </w:sdtContent>
  </w:sdt>
  <w:p w:rsidR="00B9374C" w:rsidRDefault="00B93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17A"/>
    <w:multiLevelType w:val="hybridMultilevel"/>
    <w:tmpl w:val="30C428AC"/>
    <w:lvl w:ilvl="0" w:tplc="7264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1334D"/>
    <w:multiLevelType w:val="hybridMultilevel"/>
    <w:tmpl w:val="9E247810"/>
    <w:lvl w:ilvl="0" w:tplc="196C8BF4">
      <w:start w:val="1"/>
      <w:numFmt w:val="decimal"/>
      <w:suff w:val="space"/>
      <w:lvlText w:val="%1."/>
      <w:lvlJc w:val="left"/>
      <w:pPr>
        <w:ind w:left="4674"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
    <w:nsid w:val="09A24788"/>
    <w:multiLevelType w:val="hybridMultilevel"/>
    <w:tmpl w:val="FBE64A6C"/>
    <w:lvl w:ilvl="0" w:tplc="0F3AA7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10E7E"/>
    <w:multiLevelType w:val="hybridMultilevel"/>
    <w:tmpl w:val="14A4430E"/>
    <w:lvl w:ilvl="0" w:tplc="C03654F8">
      <w:numFmt w:val="bullet"/>
      <w:lvlText w:val="-"/>
      <w:lvlJc w:val="left"/>
      <w:pPr>
        <w:ind w:left="465" w:hanging="360"/>
      </w:pPr>
      <w:rPr>
        <w:rFonts w:ascii="Arial" w:eastAsia="Times New Roman" w:hAnsi="Arial" w:cs="Arial"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28D419F9"/>
    <w:multiLevelType w:val="hybridMultilevel"/>
    <w:tmpl w:val="2042DC18"/>
    <w:lvl w:ilvl="0" w:tplc="2AA083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F3B2C"/>
    <w:multiLevelType w:val="hybridMultilevel"/>
    <w:tmpl w:val="5E4E5A0C"/>
    <w:lvl w:ilvl="0" w:tplc="385CB3E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D5378AE"/>
    <w:multiLevelType w:val="hybridMultilevel"/>
    <w:tmpl w:val="3612E258"/>
    <w:lvl w:ilvl="0" w:tplc="7CEE3A6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AD6B7B"/>
    <w:multiLevelType w:val="hybridMultilevel"/>
    <w:tmpl w:val="B0BA7A84"/>
    <w:lvl w:ilvl="0" w:tplc="AA0C0832">
      <w:start w:val="1"/>
      <w:numFmt w:val="decimal"/>
      <w:lvlText w:val="%1."/>
      <w:lvlJc w:val="left"/>
      <w:pPr>
        <w:ind w:left="720" w:hanging="360"/>
      </w:pPr>
      <w:rPr>
        <w:rFonts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F53085"/>
    <w:multiLevelType w:val="hybridMultilevel"/>
    <w:tmpl w:val="9BB4E0A0"/>
    <w:lvl w:ilvl="0" w:tplc="A4305E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FD74D3"/>
    <w:multiLevelType w:val="hybridMultilevel"/>
    <w:tmpl w:val="F05A6DDA"/>
    <w:lvl w:ilvl="0" w:tplc="CFDA69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72023C8"/>
    <w:multiLevelType w:val="multilevel"/>
    <w:tmpl w:val="BEF410E2"/>
    <w:lvl w:ilvl="0">
      <w:start w:val="1"/>
      <w:numFmt w:val="decimal"/>
      <w:lvlText w:val="%1."/>
      <w:lvlJc w:val="left"/>
      <w:pPr>
        <w:ind w:left="675" w:hanging="675"/>
      </w:pPr>
      <w:rPr>
        <w:rFonts w:hint="default"/>
      </w:rPr>
    </w:lvl>
    <w:lvl w:ilvl="1">
      <w:start w:val="2"/>
      <w:numFmt w:val="decimal"/>
      <w:lvlText w:val="%1.%2."/>
      <w:lvlJc w:val="left"/>
      <w:pPr>
        <w:ind w:left="1184" w:hanging="72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584" w:hanging="180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1">
    <w:nsid w:val="78D0128E"/>
    <w:multiLevelType w:val="hybridMultilevel"/>
    <w:tmpl w:val="A9E400A4"/>
    <w:lvl w:ilvl="0" w:tplc="03C61BA4">
      <w:start w:val="1"/>
      <w:numFmt w:val="decimal"/>
      <w:lvlText w:val="%1."/>
      <w:lvlJc w:val="left"/>
      <w:pPr>
        <w:ind w:left="4046" w:hanging="360"/>
      </w:pPr>
      <w:rPr>
        <w:rFonts w:hint="default"/>
        <w:strike w:val="0"/>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7A5D1485"/>
    <w:multiLevelType w:val="hybridMultilevel"/>
    <w:tmpl w:val="17AEF69A"/>
    <w:lvl w:ilvl="0" w:tplc="F3D6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0"/>
  </w:num>
  <w:num w:numId="5">
    <w:abstractNumId w:val="4"/>
  </w:num>
  <w:num w:numId="6">
    <w:abstractNumId w:val="9"/>
  </w:num>
  <w:num w:numId="7">
    <w:abstractNumId w:val="2"/>
  </w:num>
  <w:num w:numId="8">
    <w:abstractNumId w:val="8"/>
  </w:num>
  <w:num w:numId="9">
    <w:abstractNumId w:val="6"/>
  </w:num>
  <w:num w:numId="10">
    <w:abstractNumId w:val="12"/>
  </w:num>
  <w:num w:numId="11">
    <w:abstractNumId w:val="10"/>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5122"/>
  </w:hdrShapeDefaults>
  <w:footnotePr>
    <w:footnote w:id="0"/>
    <w:footnote w:id="1"/>
  </w:footnotePr>
  <w:endnotePr>
    <w:endnote w:id="0"/>
    <w:endnote w:id="1"/>
  </w:endnotePr>
  <w:compat/>
  <w:rsids>
    <w:rsidRoot w:val="007406E5"/>
    <w:rsid w:val="00000580"/>
    <w:rsid w:val="00001183"/>
    <w:rsid w:val="000018AF"/>
    <w:rsid w:val="00001E0D"/>
    <w:rsid w:val="00003C1D"/>
    <w:rsid w:val="000054BA"/>
    <w:rsid w:val="00005A5B"/>
    <w:rsid w:val="000067D3"/>
    <w:rsid w:val="000067EE"/>
    <w:rsid w:val="000078F1"/>
    <w:rsid w:val="00010035"/>
    <w:rsid w:val="000103CE"/>
    <w:rsid w:val="00010641"/>
    <w:rsid w:val="000118C7"/>
    <w:rsid w:val="00011BCE"/>
    <w:rsid w:val="000127FE"/>
    <w:rsid w:val="00013303"/>
    <w:rsid w:val="00013BEA"/>
    <w:rsid w:val="00013CD3"/>
    <w:rsid w:val="0001432F"/>
    <w:rsid w:val="000158C3"/>
    <w:rsid w:val="00015F46"/>
    <w:rsid w:val="00016087"/>
    <w:rsid w:val="000160D6"/>
    <w:rsid w:val="0002001E"/>
    <w:rsid w:val="000209FD"/>
    <w:rsid w:val="0002152E"/>
    <w:rsid w:val="00021AA3"/>
    <w:rsid w:val="00021B0E"/>
    <w:rsid w:val="00021CAB"/>
    <w:rsid w:val="00022296"/>
    <w:rsid w:val="00022352"/>
    <w:rsid w:val="00023557"/>
    <w:rsid w:val="000237FF"/>
    <w:rsid w:val="00024634"/>
    <w:rsid w:val="00024667"/>
    <w:rsid w:val="000256D7"/>
    <w:rsid w:val="00026B03"/>
    <w:rsid w:val="000277F8"/>
    <w:rsid w:val="00027CB6"/>
    <w:rsid w:val="00027FB8"/>
    <w:rsid w:val="00030243"/>
    <w:rsid w:val="0003230C"/>
    <w:rsid w:val="00032833"/>
    <w:rsid w:val="00033A2A"/>
    <w:rsid w:val="00033D14"/>
    <w:rsid w:val="000347FB"/>
    <w:rsid w:val="00034A8D"/>
    <w:rsid w:val="000356D9"/>
    <w:rsid w:val="00035AAC"/>
    <w:rsid w:val="00036DC7"/>
    <w:rsid w:val="000374FA"/>
    <w:rsid w:val="00037A92"/>
    <w:rsid w:val="00037DA6"/>
    <w:rsid w:val="00037E64"/>
    <w:rsid w:val="0004019E"/>
    <w:rsid w:val="00040688"/>
    <w:rsid w:val="000415DE"/>
    <w:rsid w:val="00041E1A"/>
    <w:rsid w:val="000427E8"/>
    <w:rsid w:val="000429FA"/>
    <w:rsid w:val="00043040"/>
    <w:rsid w:val="0004361B"/>
    <w:rsid w:val="000442D5"/>
    <w:rsid w:val="00044583"/>
    <w:rsid w:val="00044C51"/>
    <w:rsid w:val="000467DE"/>
    <w:rsid w:val="00047018"/>
    <w:rsid w:val="00047B41"/>
    <w:rsid w:val="00047FD3"/>
    <w:rsid w:val="000511B9"/>
    <w:rsid w:val="00051782"/>
    <w:rsid w:val="0005241A"/>
    <w:rsid w:val="00052668"/>
    <w:rsid w:val="00052B57"/>
    <w:rsid w:val="00052DC2"/>
    <w:rsid w:val="00052FEB"/>
    <w:rsid w:val="00053D06"/>
    <w:rsid w:val="0005474E"/>
    <w:rsid w:val="00055CDF"/>
    <w:rsid w:val="000561EF"/>
    <w:rsid w:val="00056231"/>
    <w:rsid w:val="0006107E"/>
    <w:rsid w:val="00061CA0"/>
    <w:rsid w:val="000627B2"/>
    <w:rsid w:val="000636A2"/>
    <w:rsid w:val="000641F7"/>
    <w:rsid w:val="00066E2B"/>
    <w:rsid w:val="0006739D"/>
    <w:rsid w:val="00072522"/>
    <w:rsid w:val="0007406C"/>
    <w:rsid w:val="00074A53"/>
    <w:rsid w:val="00074A85"/>
    <w:rsid w:val="00074C1A"/>
    <w:rsid w:val="00074C3F"/>
    <w:rsid w:val="00074CF3"/>
    <w:rsid w:val="0007613F"/>
    <w:rsid w:val="000763E0"/>
    <w:rsid w:val="00076BF2"/>
    <w:rsid w:val="000776A4"/>
    <w:rsid w:val="00077770"/>
    <w:rsid w:val="00081199"/>
    <w:rsid w:val="00082522"/>
    <w:rsid w:val="00082CE2"/>
    <w:rsid w:val="00083BA7"/>
    <w:rsid w:val="00083E72"/>
    <w:rsid w:val="000845E2"/>
    <w:rsid w:val="0008478B"/>
    <w:rsid w:val="0008554C"/>
    <w:rsid w:val="00087738"/>
    <w:rsid w:val="00087A51"/>
    <w:rsid w:val="00090C0A"/>
    <w:rsid w:val="00091196"/>
    <w:rsid w:val="00091560"/>
    <w:rsid w:val="00092B71"/>
    <w:rsid w:val="000932D4"/>
    <w:rsid w:val="00094F14"/>
    <w:rsid w:val="000951A7"/>
    <w:rsid w:val="00096DD1"/>
    <w:rsid w:val="000A007B"/>
    <w:rsid w:val="000A0D27"/>
    <w:rsid w:val="000A1614"/>
    <w:rsid w:val="000A1628"/>
    <w:rsid w:val="000A248E"/>
    <w:rsid w:val="000A3579"/>
    <w:rsid w:val="000A3DBA"/>
    <w:rsid w:val="000A530C"/>
    <w:rsid w:val="000A56F7"/>
    <w:rsid w:val="000A5C01"/>
    <w:rsid w:val="000A6AAB"/>
    <w:rsid w:val="000A6E6D"/>
    <w:rsid w:val="000B1045"/>
    <w:rsid w:val="000B127E"/>
    <w:rsid w:val="000B15ED"/>
    <w:rsid w:val="000B1CE3"/>
    <w:rsid w:val="000B21B8"/>
    <w:rsid w:val="000B26B0"/>
    <w:rsid w:val="000B4204"/>
    <w:rsid w:val="000B47E0"/>
    <w:rsid w:val="000B500D"/>
    <w:rsid w:val="000B5063"/>
    <w:rsid w:val="000B55E1"/>
    <w:rsid w:val="000B58A4"/>
    <w:rsid w:val="000B5A17"/>
    <w:rsid w:val="000B66A2"/>
    <w:rsid w:val="000B676D"/>
    <w:rsid w:val="000C03C7"/>
    <w:rsid w:val="000C07C4"/>
    <w:rsid w:val="000C0DC5"/>
    <w:rsid w:val="000C1760"/>
    <w:rsid w:val="000C221E"/>
    <w:rsid w:val="000C2901"/>
    <w:rsid w:val="000C29F9"/>
    <w:rsid w:val="000C48D2"/>
    <w:rsid w:val="000C4925"/>
    <w:rsid w:val="000C4D1C"/>
    <w:rsid w:val="000C5289"/>
    <w:rsid w:val="000C54B7"/>
    <w:rsid w:val="000C5A02"/>
    <w:rsid w:val="000C5AF3"/>
    <w:rsid w:val="000C5EC3"/>
    <w:rsid w:val="000C683A"/>
    <w:rsid w:val="000C7749"/>
    <w:rsid w:val="000C7784"/>
    <w:rsid w:val="000C7CF4"/>
    <w:rsid w:val="000D0D36"/>
    <w:rsid w:val="000D1FA1"/>
    <w:rsid w:val="000D2AFB"/>
    <w:rsid w:val="000D407D"/>
    <w:rsid w:val="000D47FE"/>
    <w:rsid w:val="000D48E3"/>
    <w:rsid w:val="000D577A"/>
    <w:rsid w:val="000D7AFC"/>
    <w:rsid w:val="000E0327"/>
    <w:rsid w:val="000E0BA1"/>
    <w:rsid w:val="000E0CA3"/>
    <w:rsid w:val="000E0FD1"/>
    <w:rsid w:val="000E1DBF"/>
    <w:rsid w:val="000E29AD"/>
    <w:rsid w:val="000E2C61"/>
    <w:rsid w:val="000E350D"/>
    <w:rsid w:val="000E3627"/>
    <w:rsid w:val="000E3926"/>
    <w:rsid w:val="000E42CB"/>
    <w:rsid w:val="000E4900"/>
    <w:rsid w:val="000E4BD9"/>
    <w:rsid w:val="000E7F5B"/>
    <w:rsid w:val="000F123D"/>
    <w:rsid w:val="000F15D3"/>
    <w:rsid w:val="000F1954"/>
    <w:rsid w:val="000F20F2"/>
    <w:rsid w:val="000F3853"/>
    <w:rsid w:val="000F3F8A"/>
    <w:rsid w:val="000F49BC"/>
    <w:rsid w:val="000F72B5"/>
    <w:rsid w:val="000F766B"/>
    <w:rsid w:val="000F7B0C"/>
    <w:rsid w:val="000F7B40"/>
    <w:rsid w:val="00100336"/>
    <w:rsid w:val="001019A3"/>
    <w:rsid w:val="00101BE9"/>
    <w:rsid w:val="001022A7"/>
    <w:rsid w:val="00103A26"/>
    <w:rsid w:val="00103B9E"/>
    <w:rsid w:val="00104742"/>
    <w:rsid w:val="00104A22"/>
    <w:rsid w:val="00104AA5"/>
    <w:rsid w:val="00104F65"/>
    <w:rsid w:val="00107325"/>
    <w:rsid w:val="0010780F"/>
    <w:rsid w:val="00111792"/>
    <w:rsid w:val="00111D58"/>
    <w:rsid w:val="00111D67"/>
    <w:rsid w:val="001120F7"/>
    <w:rsid w:val="00112990"/>
    <w:rsid w:val="00112F72"/>
    <w:rsid w:val="0011382A"/>
    <w:rsid w:val="00113D67"/>
    <w:rsid w:val="00115CE1"/>
    <w:rsid w:val="00115D37"/>
    <w:rsid w:val="00115ECE"/>
    <w:rsid w:val="00116B5B"/>
    <w:rsid w:val="00117765"/>
    <w:rsid w:val="00121A07"/>
    <w:rsid w:val="00122219"/>
    <w:rsid w:val="0012258C"/>
    <w:rsid w:val="001226A9"/>
    <w:rsid w:val="00122BAA"/>
    <w:rsid w:val="00124311"/>
    <w:rsid w:val="0012550C"/>
    <w:rsid w:val="00125E30"/>
    <w:rsid w:val="00125F4D"/>
    <w:rsid w:val="0012609E"/>
    <w:rsid w:val="0012664E"/>
    <w:rsid w:val="001271A3"/>
    <w:rsid w:val="00127425"/>
    <w:rsid w:val="0012744A"/>
    <w:rsid w:val="00130BE1"/>
    <w:rsid w:val="00130D78"/>
    <w:rsid w:val="001315DA"/>
    <w:rsid w:val="00131C70"/>
    <w:rsid w:val="00132931"/>
    <w:rsid w:val="00132A34"/>
    <w:rsid w:val="00133BB0"/>
    <w:rsid w:val="00134559"/>
    <w:rsid w:val="001355F0"/>
    <w:rsid w:val="00135966"/>
    <w:rsid w:val="001367C1"/>
    <w:rsid w:val="00136AF7"/>
    <w:rsid w:val="00137C57"/>
    <w:rsid w:val="001424B0"/>
    <w:rsid w:val="00143B3A"/>
    <w:rsid w:val="00143EBD"/>
    <w:rsid w:val="001445F1"/>
    <w:rsid w:val="00144AF8"/>
    <w:rsid w:val="00145386"/>
    <w:rsid w:val="00146603"/>
    <w:rsid w:val="00146DDC"/>
    <w:rsid w:val="00150318"/>
    <w:rsid w:val="001515CC"/>
    <w:rsid w:val="00153138"/>
    <w:rsid w:val="0015313B"/>
    <w:rsid w:val="00154C2B"/>
    <w:rsid w:val="00155743"/>
    <w:rsid w:val="001558A7"/>
    <w:rsid w:val="00155DE5"/>
    <w:rsid w:val="00156736"/>
    <w:rsid w:val="00156AD7"/>
    <w:rsid w:val="00156FD5"/>
    <w:rsid w:val="00160155"/>
    <w:rsid w:val="0016034D"/>
    <w:rsid w:val="00160770"/>
    <w:rsid w:val="001608C2"/>
    <w:rsid w:val="00160B36"/>
    <w:rsid w:val="00160EED"/>
    <w:rsid w:val="0016284F"/>
    <w:rsid w:val="00162963"/>
    <w:rsid w:val="00162E09"/>
    <w:rsid w:val="001638FB"/>
    <w:rsid w:val="0016406C"/>
    <w:rsid w:val="00164F5B"/>
    <w:rsid w:val="001652B0"/>
    <w:rsid w:val="00166ED4"/>
    <w:rsid w:val="00167E87"/>
    <w:rsid w:val="00170C5B"/>
    <w:rsid w:val="00170F7D"/>
    <w:rsid w:val="00170FDF"/>
    <w:rsid w:val="001722CB"/>
    <w:rsid w:val="00172F88"/>
    <w:rsid w:val="00173F24"/>
    <w:rsid w:val="00174117"/>
    <w:rsid w:val="001741A5"/>
    <w:rsid w:val="00174221"/>
    <w:rsid w:val="00176496"/>
    <w:rsid w:val="00180638"/>
    <w:rsid w:val="001819F3"/>
    <w:rsid w:val="001821E9"/>
    <w:rsid w:val="00183B1F"/>
    <w:rsid w:val="00183B54"/>
    <w:rsid w:val="00183B7D"/>
    <w:rsid w:val="0018498F"/>
    <w:rsid w:val="00184F15"/>
    <w:rsid w:val="001864A1"/>
    <w:rsid w:val="00187789"/>
    <w:rsid w:val="00190A7D"/>
    <w:rsid w:val="00191AAC"/>
    <w:rsid w:val="001921FB"/>
    <w:rsid w:val="00194308"/>
    <w:rsid w:val="00194558"/>
    <w:rsid w:val="00194B17"/>
    <w:rsid w:val="00194B52"/>
    <w:rsid w:val="00194F90"/>
    <w:rsid w:val="0019516D"/>
    <w:rsid w:val="00195654"/>
    <w:rsid w:val="001957A0"/>
    <w:rsid w:val="00196229"/>
    <w:rsid w:val="00196C02"/>
    <w:rsid w:val="00197362"/>
    <w:rsid w:val="00197839"/>
    <w:rsid w:val="001A14D2"/>
    <w:rsid w:val="001A2531"/>
    <w:rsid w:val="001A27BD"/>
    <w:rsid w:val="001A36B4"/>
    <w:rsid w:val="001A3DF9"/>
    <w:rsid w:val="001A54B2"/>
    <w:rsid w:val="001A58E8"/>
    <w:rsid w:val="001A61D6"/>
    <w:rsid w:val="001A6D72"/>
    <w:rsid w:val="001A7E66"/>
    <w:rsid w:val="001A7E6A"/>
    <w:rsid w:val="001B01F7"/>
    <w:rsid w:val="001B18E3"/>
    <w:rsid w:val="001B2E38"/>
    <w:rsid w:val="001B31D3"/>
    <w:rsid w:val="001B3414"/>
    <w:rsid w:val="001B4526"/>
    <w:rsid w:val="001B515F"/>
    <w:rsid w:val="001B5A18"/>
    <w:rsid w:val="001B5BF2"/>
    <w:rsid w:val="001B6AA5"/>
    <w:rsid w:val="001B79A2"/>
    <w:rsid w:val="001C00B0"/>
    <w:rsid w:val="001C092D"/>
    <w:rsid w:val="001C0E9C"/>
    <w:rsid w:val="001C1083"/>
    <w:rsid w:val="001C1D43"/>
    <w:rsid w:val="001C3325"/>
    <w:rsid w:val="001C4C57"/>
    <w:rsid w:val="001C4D7E"/>
    <w:rsid w:val="001C5EC6"/>
    <w:rsid w:val="001C67B5"/>
    <w:rsid w:val="001C6F32"/>
    <w:rsid w:val="001D12BF"/>
    <w:rsid w:val="001D1C86"/>
    <w:rsid w:val="001D1FF2"/>
    <w:rsid w:val="001D293D"/>
    <w:rsid w:val="001D2950"/>
    <w:rsid w:val="001D2AB3"/>
    <w:rsid w:val="001D2ABE"/>
    <w:rsid w:val="001D36BA"/>
    <w:rsid w:val="001D38D8"/>
    <w:rsid w:val="001D4310"/>
    <w:rsid w:val="001D5229"/>
    <w:rsid w:val="001D54A1"/>
    <w:rsid w:val="001D5613"/>
    <w:rsid w:val="001D58DD"/>
    <w:rsid w:val="001D6832"/>
    <w:rsid w:val="001D693A"/>
    <w:rsid w:val="001D698D"/>
    <w:rsid w:val="001E0F03"/>
    <w:rsid w:val="001E17EC"/>
    <w:rsid w:val="001E1E29"/>
    <w:rsid w:val="001E2AA7"/>
    <w:rsid w:val="001E2CA0"/>
    <w:rsid w:val="001E329B"/>
    <w:rsid w:val="001E39B0"/>
    <w:rsid w:val="001E449B"/>
    <w:rsid w:val="001E4610"/>
    <w:rsid w:val="001E5B9F"/>
    <w:rsid w:val="001E5EF8"/>
    <w:rsid w:val="001E5FD2"/>
    <w:rsid w:val="001E7664"/>
    <w:rsid w:val="001F070E"/>
    <w:rsid w:val="001F0775"/>
    <w:rsid w:val="001F07AE"/>
    <w:rsid w:val="001F0DB5"/>
    <w:rsid w:val="001F1628"/>
    <w:rsid w:val="001F2C53"/>
    <w:rsid w:val="001F3731"/>
    <w:rsid w:val="001F390E"/>
    <w:rsid w:val="001F43EC"/>
    <w:rsid w:val="001F4ED9"/>
    <w:rsid w:val="001F6AFA"/>
    <w:rsid w:val="001F6E1B"/>
    <w:rsid w:val="00200190"/>
    <w:rsid w:val="00200594"/>
    <w:rsid w:val="00201833"/>
    <w:rsid w:val="0020194A"/>
    <w:rsid w:val="00202264"/>
    <w:rsid w:val="00202C8D"/>
    <w:rsid w:val="00202FF4"/>
    <w:rsid w:val="002032DF"/>
    <w:rsid w:val="00203330"/>
    <w:rsid w:val="00203391"/>
    <w:rsid w:val="002048F2"/>
    <w:rsid w:val="00204DFA"/>
    <w:rsid w:val="00205987"/>
    <w:rsid w:val="00205A55"/>
    <w:rsid w:val="00205F94"/>
    <w:rsid w:val="002069D6"/>
    <w:rsid w:val="0020746C"/>
    <w:rsid w:val="00207DE9"/>
    <w:rsid w:val="00210930"/>
    <w:rsid w:val="00210D4D"/>
    <w:rsid w:val="002116F1"/>
    <w:rsid w:val="0021200A"/>
    <w:rsid w:val="0021282F"/>
    <w:rsid w:val="00213D1B"/>
    <w:rsid w:val="0021417D"/>
    <w:rsid w:val="0021437D"/>
    <w:rsid w:val="002144F7"/>
    <w:rsid w:val="00214E3A"/>
    <w:rsid w:val="00216492"/>
    <w:rsid w:val="00220AAF"/>
    <w:rsid w:val="00221AFA"/>
    <w:rsid w:val="0022208E"/>
    <w:rsid w:val="00222814"/>
    <w:rsid w:val="0022318D"/>
    <w:rsid w:val="0022553D"/>
    <w:rsid w:val="0022730F"/>
    <w:rsid w:val="00230C2B"/>
    <w:rsid w:val="0023141A"/>
    <w:rsid w:val="002320FC"/>
    <w:rsid w:val="00232B2E"/>
    <w:rsid w:val="00233B15"/>
    <w:rsid w:val="00236424"/>
    <w:rsid w:val="00236653"/>
    <w:rsid w:val="00236712"/>
    <w:rsid w:val="002404A9"/>
    <w:rsid w:val="0024139D"/>
    <w:rsid w:val="00242841"/>
    <w:rsid w:val="00242A2E"/>
    <w:rsid w:val="00242DD7"/>
    <w:rsid w:val="00243794"/>
    <w:rsid w:val="002446D8"/>
    <w:rsid w:val="00244915"/>
    <w:rsid w:val="00244CE4"/>
    <w:rsid w:val="00245050"/>
    <w:rsid w:val="0024625A"/>
    <w:rsid w:val="002462B0"/>
    <w:rsid w:val="002468B7"/>
    <w:rsid w:val="00246E2F"/>
    <w:rsid w:val="00247F17"/>
    <w:rsid w:val="00250006"/>
    <w:rsid w:val="0025018A"/>
    <w:rsid w:val="00250243"/>
    <w:rsid w:val="002511B1"/>
    <w:rsid w:val="00251248"/>
    <w:rsid w:val="002513C0"/>
    <w:rsid w:val="00251D65"/>
    <w:rsid w:val="002524D9"/>
    <w:rsid w:val="00252B74"/>
    <w:rsid w:val="00253350"/>
    <w:rsid w:val="00253868"/>
    <w:rsid w:val="002548C2"/>
    <w:rsid w:val="00254C11"/>
    <w:rsid w:val="00254D37"/>
    <w:rsid w:val="00254F78"/>
    <w:rsid w:val="0025513D"/>
    <w:rsid w:val="00256258"/>
    <w:rsid w:val="00256E23"/>
    <w:rsid w:val="002571AB"/>
    <w:rsid w:val="002573AC"/>
    <w:rsid w:val="00257CFF"/>
    <w:rsid w:val="002613C1"/>
    <w:rsid w:val="002624C7"/>
    <w:rsid w:val="00262F92"/>
    <w:rsid w:val="002636B6"/>
    <w:rsid w:val="0026452E"/>
    <w:rsid w:val="002647B5"/>
    <w:rsid w:val="002654F4"/>
    <w:rsid w:val="00266372"/>
    <w:rsid w:val="002673B9"/>
    <w:rsid w:val="002676E6"/>
    <w:rsid w:val="002703B8"/>
    <w:rsid w:val="002720AC"/>
    <w:rsid w:val="0027478E"/>
    <w:rsid w:val="00274D78"/>
    <w:rsid w:val="00274F31"/>
    <w:rsid w:val="002763C5"/>
    <w:rsid w:val="00277990"/>
    <w:rsid w:val="00277A24"/>
    <w:rsid w:val="00280293"/>
    <w:rsid w:val="00280745"/>
    <w:rsid w:val="00281D1B"/>
    <w:rsid w:val="00281D32"/>
    <w:rsid w:val="00282C10"/>
    <w:rsid w:val="002837AB"/>
    <w:rsid w:val="00284449"/>
    <w:rsid w:val="0028484E"/>
    <w:rsid w:val="00284C7B"/>
    <w:rsid w:val="002859C8"/>
    <w:rsid w:val="0028777A"/>
    <w:rsid w:val="002908C7"/>
    <w:rsid w:val="00290ECD"/>
    <w:rsid w:val="00292203"/>
    <w:rsid w:val="002927A8"/>
    <w:rsid w:val="00292C54"/>
    <w:rsid w:val="00292CF3"/>
    <w:rsid w:val="00293F37"/>
    <w:rsid w:val="00294B5C"/>
    <w:rsid w:val="00294DF4"/>
    <w:rsid w:val="00295E74"/>
    <w:rsid w:val="0029701D"/>
    <w:rsid w:val="002974C7"/>
    <w:rsid w:val="002A02E7"/>
    <w:rsid w:val="002A20FF"/>
    <w:rsid w:val="002A21A0"/>
    <w:rsid w:val="002A2A64"/>
    <w:rsid w:val="002A3FF3"/>
    <w:rsid w:val="002A50FF"/>
    <w:rsid w:val="002A52F8"/>
    <w:rsid w:val="002A5AB5"/>
    <w:rsid w:val="002A70DC"/>
    <w:rsid w:val="002A7116"/>
    <w:rsid w:val="002A72FE"/>
    <w:rsid w:val="002A7465"/>
    <w:rsid w:val="002B064E"/>
    <w:rsid w:val="002B1DA9"/>
    <w:rsid w:val="002B3366"/>
    <w:rsid w:val="002B4D3B"/>
    <w:rsid w:val="002B4FCF"/>
    <w:rsid w:val="002B60D9"/>
    <w:rsid w:val="002B6A07"/>
    <w:rsid w:val="002B7055"/>
    <w:rsid w:val="002C0227"/>
    <w:rsid w:val="002C029F"/>
    <w:rsid w:val="002C0B38"/>
    <w:rsid w:val="002C13F0"/>
    <w:rsid w:val="002C16C0"/>
    <w:rsid w:val="002C3238"/>
    <w:rsid w:val="002C39C0"/>
    <w:rsid w:val="002C3D6D"/>
    <w:rsid w:val="002C5065"/>
    <w:rsid w:val="002C545D"/>
    <w:rsid w:val="002C5F8D"/>
    <w:rsid w:val="002C6011"/>
    <w:rsid w:val="002C621D"/>
    <w:rsid w:val="002C65D9"/>
    <w:rsid w:val="002C69F9"/>
    <w:rsid w:val="002C7EC7"/>
    <w:rsid w:val="002D0337"/>
    <w:rsid w:val="002D05F3"/>
    <w:rsid w:val="002D0791"/>
    <w:rsid w:val="002D0DD7"/>
    <w:rsid w:val="002D1967"/>
    <w:rsid w:val="002D1BF8"/>
    <w:rsid w:val="002D1F54"/>
    <w:rsid w:val="002D20E6"/>
    <w:rsid w:val="002D3EAF"/>
    <w:rsid w:val="002D4024"/>
    <w:rsid w:val="002D4170"/>
    <w:rsid w:val="002D5E16"/>
    <w:rsid w:val="002D7935"/>
    <w:rsid w:val="002E04DE"/>
    <w:rsid w:val="002E2118"/>
    <w:rsid w:val="002E280C"/>
    <w:rsid w:val="002E2B88"/>
    <w:rsid w:val="002E2F87"/>
    <w:rsid w:val="002E5CE6"/>
    <w:rsid w:val="002E5D3F"/>
    <w:rsid w:val="002E5EE3"/>
    <w:rsid w:val="002E6176"/>
    <w:rsid w:val="002E6F12"/>
    <w:rsid w:val="002F00E3"/>
    <w:rsid w:val="002F01E1"/>
    <w:rsid w:val="002F06F8"/>
    <w:rsid w:val="002F10E2"/>
    <w:rsid w:val="002F11F2"/>
    <w:rsid w:val="002F1D7F"/>
    <w:rsid w:val="002F2796"/>
    <w:rsid w:val="002F294A"/>
    <w:rsid w:val="002F2C39"/>
    <w:rsid w:val="002F3145"/>
    <w:rsid w:val="002F4352"/>
    <w:rsid w:val="002F567B"/>
    <w:rsid w:val="002F58A6"/>
    <w:rsid w:val="002F6171"/>
    <w:rsid w:val="002F745E"/>
    <w:rsid w:val="00300DD8"/>
    <w:rsid w:val="00300E89"/>
    <w:rsid w:val="00302AD7"/>
    <w:rsid w:val="0030318E"/>
    <w:rsid w:val="0030401C"/>
    <w:rsid w:val="003044B1"/>
    <w:rsid w:val="00304A3C"/>
    <w:rsid w:val="0030574B"/>
    <w:rsid w:val="0030603A"/>
    <w:rsid w:val="00310F28"/>
    <w:rsid w:val="00313B76"/>
    <w:rsid w:val="00313E0D"/>
    <w:rsid w:val="00314169"/>
    <w:rsid w:val="00314CDF"/>
    <w:rsid w:val="00315B78"/>
    <w:rsid w:val="00316A6D"/>
    <w:rsid w:val="00317222"/>
    <w:rsid w:val="00320589"/>
    <w:rsid w:val="00320F96"/>
    <w:rsid w:val="00320FE8"/>
    <w:rsid w:val="003212A7"/>
    <w:rsid w:val="003224FA"/>
    <w:rsid w:val="003232EE"/>
    <w:rsid w:val="0032360F"/>
    <w:rsid w:val="00324A47"/>
    <w:rsid w:val="00325511"/>
    <w:rsid w:val="00325E07"/>
    <w:rsid w:val="00325EC2"/>
    <w:rsid w:val="00325FA6"/>
    <w:rsid w:val="00326825"/>
    <w:rsid w:val="00326B7B"/>
    <w:rsid w:val="00326C20"/>
    <w:rsid w:val="00326FE1"/>
    <w:rsid w:val="00327650"/>
    <w:rsid w:val="00327F25"/>
    <w:rsid w:val="0033188D"/>
    <w:rsid w:val="00332011"/>
    <w:rsid w:val="00332748"/>
    <w:rsid w:val="00333EFB"/>
    <w:rsid w:val="00333FB4"/>
    <w:rsid w:val="00334D7B"/>
    <w:rsid w:val="00335554"/>
    <w:rsid w:val="00335FF8"/>
    <w:rsid w:val="00336045"/>
    <w:rsid w:val="003364E9"/>
    <w:rsid w:val="003366BA"/>
    <w:rsid w:val="00336B7C"/>
    <w:rsid w:val="00337068"/>
    <w:rsid w:val="00337372"/>
    <w:rsid w:val="0033742C"/>
    <w:rsid w:val="003374AA"/>
    <w:rsid w:val="00340C53"/>
    <w:rsid w:val="003413CB"/>
    <w:rsid w:val="0034234F"/>
    <w:rsid w:val="003424A2"/>
    <w:rsid w:val="00345919"/>
    <w:rsid w:val="00346E77"/>
    <w:rsid w:val="00347A2A"/>
    <w:rsid w:val="0035076F"/>
    <w:rsid w:val="00350921"/>
    <w:rsid w:val="003518C9"/>
    <w:rsid w:val="0035198B"/>
    <w:rsid w:val="00354EF9"/>
    <w:rsid w:val="00354FE9"/>
    <w:rsid w:val="00355478"/>
    <w:rsid w:val="00355E1C"/>
    <w:rsid w:val="003565CF"/>
    <w:rsid w:val="00356B43"/>
    <w:rsid w:val="00361C14"/>
    <w:rsid w:val="00364C98"/>
    <w:rsid w:val="00364E0B"/>
    <w:rsid w:val="00364E8A"/>
    <w:rsid w:val="0036560F"/>
    <w:rsid w:val="00365BF9"/>
    <w:rsid w:val="00366218"/>
    <w:rsid w:val="00366759"/>
    <w:rsid w:val="00367A38"/>
    <w:rsid w:val="00372169"/>
    <w:rsid w:val="003723D5"/>
    <w:rsid w:val="0037296F"/>
    <w:rsid w:val="00372D67"/>
    <w:rsid w:val="00372F63"/>
    <w:rsid w:val="00373268"/>
    <w:rsid w:val="003735FA"/>
    <w:rsid w:val="00374F14"/>
    <w:rsid w:val="00375D15"/>
    <w:rsid w:val="00375FD3"/>
    <w:rsid w:val="00376F39"/>
    <w:rsid w:val="00380A21"/>
    <w:rsid w:val="00380B85"/>
    <w:rsid w:val="00380CC5"/>
    <w:rsid w:val="003817C1"/>
    <w:rsid w:val="00381B1E"/>
    <w:rsid w:val="00382A15"/>
    <w:rsid w:val="00382B7D"/>
    <w:rsid w:val="00382E94"/>
    <w:rsid w:val="00382F49"/>
    <w:rsid w:val="0038320B"/>
    <w:rsid w:val="00385E7F"/>
    <w:rsid w:val="00386D77"/>
    <w:rsid w:val="003873B5"/>
    <w:rsid w:val="00392971"/>
    <w:rsid w:val="0039301C"/>
    <w:rsid w:val="0039303B"/>
    <w:rsid w:val="00393639"/>
    <w:rsid w:val="00393C84"/>
    <w:rsid w:val="00393E97"/>
    <w:rsid w:val="00395762"/>
    <w:rsid w:val="00395B55"/>
    <w:rsid w:val="003961EC"/>
    <w:rsid w:val="003966C8"/>
    <w:rsid w:val="00397E9C"/>
    <w:rsid w:val="003A0200"/>
    <w:rsid w:val="003A10AF"/>
    <w:rsid w:val="003A12A2"/>
    <w:rsid w:val="003A45B4"/>
    <w:rsid w:val="003A48A5"/>
    <w:rsid w:val="003A48C3"/>
    <w:rsid w:val="003A5573"/>
    <w:rsid w:val="003A58D7"/>
    <w:rsid w:val="003B2005"/>
    <w:rsid w:val="003B2E41"/>
    <w:rsid w:val="003B3226"/>
    <w:rsid w:val="003B3A9E"/>
    <w:rsid w:val="003B3B14"/>
    <w:rsid w:val="003B3BCC"/>
    <w:rsid w:val="003B5132"/>
    <w:rsid w:val="003B5493"/>
    <w:rsid w:val="003B729D"/>
    <w:rsid w:val="003B768C"/>
    <w:rsid w:val="003C10D4"/>
    <w:rsid w:val="003C2CA7"/>
    <w:rsid w:val="003C2EC6"/>
    <w:rsid w:val="003C3C39"/>
    <w:rsid w:val="003C3D96"/>
    <w:rsid w:val="003C67FF"/>
    <w:rsid w:val="003C6BBC"/>
    <w:rsid w:val="003C74D0"/>
    <w:rsid w:val="003C773D"/>
    <w:rsid w:val="003D003E"/>
    <w:rsid w:val="003D24F1"/>
    <w:rsid w:val="003D2ED1"/>
    <w:rsid w:val="003D3CAE"/>
    <w:rsid w:val="003D5087"/>
    <w:rsid w:val="003D517D"/>
    <w:rsid w:val="003D5A03"/>
    <w:rsid w:val="003D5E9F"/>
    <w:rsid w:val="003D6A44"/>
    <w:rsid w:val="003D6D56"/>
    <w:rsid w:val="003D71A1"/>
    <w:rsid w:val="003E2988"/>
    <w:rsid w:val="003E32AE"/>
    <w:rsid w:val="003E4AD3"/>
    <w:rsid w:val="003E4B43"/>
    <w:rsid w:val="003E5B98"/>
    <w:rsid w:val="003E7C2B"/>
    <w:rsid w:val="003E7EAB"/>
    <w:rsid w:val="003F023E"/>
    <w:rsid w:val="003F067B"/>
    <w:rsid w:val="003F0E77"/>
    <w:rsid w:val="003F15A3"/>
    <w:rsid w:val="003F242D"/>
    <w:rsid w:val="003F307C"/>
    <w:rsid w:val="003F5798"/>
    <w:rsid w:val="003F5B87"/>
    <w:rsid w:val="003F5EDC"/>
    <w:rsid w:val="003F5F9E"/>
    <w:rsid w:val="003F63DA"/>
    <w:rsid w:val="003F74DE"/>
    <w:rsid w:val="004004D2"/>
    <w:rsid w:val="00400B2D"/>
    <w:rsid w:val="00401595"/>
    <w:rsid w:val="004017DE"/>
    <w:rsid w:val="00402328"/>
    <w:rsid w:val="00402CE5"/>
    <w:rsid w:val="00403442"/>
    <w:rsid w:val="004036CB"/>
    <w:rsid w:val="00403890"/>
    <w:rsid w:val="00404D19"/>
    <w:rsid w:val="00404D1E"/>
    <w:rsid w:val="00406F7A"/>
    <w:rsid w:val="00407621"/>
    <w:rsid w:val="00407AAC"/>
    <w:rsid w:val="00407ED5"/>
    <w:rsid w:val="004101CB"/>
    <w:rsid w:val="004114FF"/>
    <w:rsid w:val="004117B6"/>
    <w:rsid w:val="004129E6"/>
    <w:rsid w:val="0041305E"/>
    <w:rsid w:val="004136DC"/>
    <w:rsid w:val="004139E1"/>
    <w:rsid w:val="00414ED2"/>
    <w:rsid w:val="00414FEA"/>
    <w:rsid w:val="00415BB6"/>
    <w:rsid w:val="00415E8B"/>
    <w:rsid w:val="00416135"/>
    <w:rsid w:val="00416EAB"/>
    <w:rsid w:val="00417B5F"/>
    <w:rsid w:val="00420F64"/>
    <w:rsid w:val="004215BB"/>
    <w:rsid w:val="00421A4C"/>
    <w:rsid w:val="0042213D"/>
    <w:rsid w:val="00422645"/>
    <w:rsid w:val="00422C14"/>
    <w:rsid w:val="00422F22"/>
    <w:rsid w:val="004239A2"/>
    <w:rsid w:val="00424123"/>
    <w:rsid w:val="00424CA3"/>
    <w:rsid w:val="00426661"/>
    <w:rsid w:val="00426BB9"/>
    <w:rsid w:val="0042788B"/>
    <w:rsid w:val="00430D75"/>
    <w:rsid w:val="00431995"/>
    <w:rsid w:val="004327D5"/>
    <w:rsid w:val="00434403"/>
    <w:rsid w:val="004349D1"/>
    <w:rsid w:val="00434FA9"/>
    <w:rsid w:val="0043543D"/>
    <w:rsid w:val="00436C5F"/>
    <w:rsid w:val="0043719A"/>
    <w:rsid w:val="004373CE"/>
    <w:rsid w:val="00440611"/>
    <w:rsid w:val="0044187C"/>
    <w:rsid w:val="00441D37"/>
    <w:rsid w:val="00441F18"/>
    <w:rsid w:val="00442150"/>
    <w:rsid w:val="00442614"/>
    <w:rsid w:val="00443888"/>
    <w:rsid w:val="00444406"/>
    <w:rsid w:val="00444530"/>
    <w:rsid w:val="00444545"/>
    <w:rsid w:val="00445629"/>
    <w:rsid w:val="00445F77"/>
    <w:rsid w:val="00450EC2"/>
    <w:rsid w:val="004511D5"/>
    <w:rsid w:val="004511D6"/>
    <w:rsid w:val="00451758"/>
    <w:rsid w:val="00451EC9"/>
    <w:rsid w:val="00452401"/>
    <w:rsid w:val="00452C22"/>
    <w:rsid w:val="00453413"/>
    <w:rsid w:val="00453D8A"/>
    <w:rsid w:val="004546B1"/>
    <w:rsid w:val="00454A5F"/>
    <w:rsid w:val="004550BD"/>
    <w:rsid w:val="00455FB5"/>
    <w:rsid w:val="0045609B"/>
    <w:rsid w:val="00456222"/>
    <w:rsid w:val="00456C8E"/>
    <w:rsid w:val="00457919"/>
    <w:rsid w:val="00457F82"/>
    <w:rsid w:val="00461159"/>
    <w:rsid w:val="00461E4F"/>
    <w:rsid w:val="004622C2"/>
    <w:rsid w:val="004635E7"/>
    <w:rsid w:val="00464ECA"/>
    <w:rsid w:val="00465005"/>
    <w:rsid w:val="0046541E"/>
    <w:rsid w:val="00465670"/>
    <w:rsid w:val="00470B69"/>
    <w:rsid w:val="00471078"/>
    <w:rsid w:val="00472BEA"/>
    <w:rsid w:val="004733F0"/>
    <w:rsid w:val="00474D79"/>
    <w:rsid w:val="00475AAB"/>
    <w:rsid w:val="00476AF9"/>
    <w:rsid w:val="0047776D"/>
    <w:rsid w:val="00477EEA"/>
    <w:rsid w:val="0048034F"/>
    <w:rsid w:val="004806FB"/>
    <w:rsid w:val="00480BD3"/>
    <w:rsid w:val="00481698"/>
    <w:rsid w:val="0048174F"/>
    <w:rsid w:val="00482A2F"/>
    <w:rsid w:val="00483488"/>
    <w:rsid w:val="0048498E"/>
    <w:rsid w:val="00484B37"/>
    <w:rsid w:val="00485F65"/>
    <w:rsid w:val="004872E2"/>
    <w:rsid w:val="0048743D"/>
    <w:rsid w:val="00487450"/>
    <w:rsid w:val="0049049E"/>
    <w:rsid w:val="004910E0"/>
    <w:rsid w:val="004921DB"/>
    <w:rsid w:val="00492960"/>
    <w:rsid w:val="00493FCB"/>
    <w:rsid w:val="004947B5"/>
    <w:rsid w:val="004957CA"/>
    <w:rsid w:val="00495B1F"/>
    <w:rsid w:val="00495EED"/>
    <w:rsid w:val="00496449"/>
    <w:rsid w:val="00496A64"/>
    <w:rsid w:val="00496E9E"/>
    <w:rsid w:val="004974CE"/>
    <w:rsid w:val="004A1887"/>
    <w:rsid w:val="004A1D3F"/>
    <w:rsid w:val="004A21E6"/>
    <w:rsid w:val="004A27F5"/>
    <w:rsid w:val="004A3865"/>
    <w:rsid w:val="004A3BAF"/>
    <w:rsid w:val="004A3E3A"/>
    <w:rsid w:val="004A61A7"/>
    <w:rsid w:val="004A66F4"/>
    <w:rsid w:val="004A7103"/>
    <w:rsid w:val="004A7D30"/>
    <w:rsid w:val="004B386E"/>
    <w:rsid w:val="004B3C20"/>
    <w:rsid w:val="004B485E"/>
    <w:rsid w:val="004B4CA3"/>
    <w:rsid w:val="004B5601"/>
    <w:rsid w:val="004B570F"/>
    <w:rsid w:val="004B5FFF"/>
    <w:rsid w:val="004B6FD9"/>
    <w:rsid w:val="004B74CC"/>
    <w:rsid w:val="004B791C"/>
    <w:rsid w:val="004B7D78"/>
    <w:rsid w:val="004B7DE2"/>
    <w:rsid w:val="004B7F5F"/>
    <w:rsid w:val="004C1144"/>
    <w:rsid w:val="004C11DD"/>
    <w:rsid w:val="004C14B7"/>
    <w:rsid w:val="004C2D61"/>
    <w:rsid w:val="004C37CC"/>
    <w:rsid w:val="004C3EB4"/>
    <w:rsid w:val="004C3F86"/>
    <w:rsid w:val="004C5C56"/>
    <w:rsid w:val="004C6ABC"/>
    <w:rsid w:val="004C7A42"/>
    <w:rsid w:val="004D0DB1"/>
    <w:rsid w:val="004D11BC"/>
    <w:rsid w:val="004D28F6"/>
    <w:rsid w:val="004D2F39"/>
    <w:rsid w:val="004D320A"/>
    <w:rsid w:val="004D3F16"/>
    <w:rsid w:val="004D4697"/>
    <w:rsid w:val="004D5F0C"/>
    <w:rsid w:val="004D7AB8"/>
    <w:rsid w:val="004E04F9"/>
    <w:rsid w:val="004E16BC"/>
    <w:rsid w:val="004E1820"/>
    <w:rsid w:val="004E18E0"/>
    <w:rsid w:val="004E32AD"/>
    <w:rsid w:val="004E36EF"/>
    <w:rsid w:val="004E46B9"/>
    <w:rsid w:val="004E4B44"/>
    <w:rsid w:val="004E51AB"/>
    <w:rsid w:val="004E59C1"/>
    <w:rsid w:val="004E59F7"/>
    <w:rsid w:val="004E59F8"/>
    <w:rsid w:val="004E69CB"/>
    <w:rsid w:val="004E7116"/>
    <w:rsid w:val="004E7679"/>
    <w:rsid w:val="004E7895"/>
    <w:rsid w:val="004E7BCE"/>
    <w:rsid w:val="004F085B"/>
    <w:rsid w:val="004F0A74"/>
    <w:rsid w:val="004F1048"/>
    <w:rsid w:val="004F1479"/>
    <w:rsid w:val="004F170F"/>
    <w:rsid w:val="004F1C01"/>
    <w:rsid w:val="004F232D"/>
    <w:rsid w:val="004F3A80"/>
    <w:rsid w:val="004F4714"/>
    <w:rsid w:val="004F492B"/>
    <w:rsid w:val="004F583D"/>
    <w:rsid w:val="004F59F6"/>
    <w:rsid w:val="004F6011"/>
    <w:rsid w:val="004F6231"/>
    <w:rsid w:val="004F6817"/>
    <w:rsid w:val="004F6E82"/>
    <w:rsid w:val="004F6FEF"/>
    <w:rsid w:val="004F7D4F"/>
    <w:rsid w:val="0050175D"/>
    <w:rsid w:val="00502213"/>
    <w:rsid w:val="00502E10"/>
    <w:rsid w:val="005030B5"/>
    <w:rsid w:val="005035CC"/>
    <w:rsid w:val="00503A0E"/>
    <w:rsid w:val="00504587"/>
    <w:rsid w:val="0050460C"/>
    <w:rsid w:val="00505604"/>
    <w:rsid w:val="00505E52"/>
    <w:rsid w:val="005068B4"/>
    <w:rsid w:val="00507A4E"/>
    <w:rsid w:val="005104E5"/>
    <w:rsid w:val="00510B1D"/>
    <w:rsid w:val="0051144F"/>
    <w:rsid w:val="005123A8"/>
    <w:rsid w:val="005126B8"/>
    <w:rsid w:val="0051361C"/>
    <w:rsid w:val="00513D70"/>
    <w:rsid w:val="00514499"/>
    <w:rsid w:val="00516339"/>
    <w:rsid w:val="00516AF4"/>
    <w:rsid w:val="00516B3A"/>
    <w:rsid w:val="00517220"/>
    <w:rsid w:val="00520003"/>
    <w:rsid w:val="0052266D"/>
    <w:rsid w:val="00522686"/>
    <w:rsid w:val="00523BF0"/>
    <w:rsid w:val="005251FE"/>
    <w:rsid w:val="00525530"/>
    <w:rsid w:val="00525535"/>
    <w:rsid w:val="00525A9F"/>
    <w:rsid w:val="00526FA2"/>
    <w:rsid w:val="00527753"/>
    <w:rsid w:val="00527769"/>
    <w:rsid w:val="00527BA7"/>
    <w:rsid w:val="005307A6"/>
    <w:rsid w:val="00530DA3"/>
    <w:rsid w:val="005317C7"/>
    <w:rsid w:val="00531E99"/>
    <w:rsid w:val="00533588"/>
    <w:rsid w:val="00533AC6"/>
    <w:rsid w:val="00534049"/>
    <w:rsid w:val="00534473"/>
    <w:rsid w:val="00534A67"/>
    <w:rsid w:val="005353C0"/>
    <w:rsid w:val="0053559F"/>
    <w:rsid w:val="005356BC"/>
    <w:rsid w:val="005361C7"/>
    <w:rsid w:val="005365A3"/>
    <w:rsid w:val="0053670C"/>
    <w:rsid w:val="00537515"/>
    <w:rsid w:val="0053766D"/>
    <w:rsid w:val="005410B2"/>
    <w:rsid w:val="0054147C"/>
    <w:rsid w:val="00543A6A"/>
    <w:rsid w:val="00543E3A"/>
    <w:rsid w:val="00545E5E"/>
    <w:rsid w:val="00546431"/>
    <w:rsid w:val="00546843"/>
    <w:rsid w:val="005473B9"/>
    <w:rsid w:val="0055053F"/>
    <w:rsid w:val="0055184F"/>
    <w:rsid w:val="0055197B"/>
    <w:rsid w:val="0055308E"/>
    <w:rsid w:val="00553442"/>
    <w:rsid w:val="005555E1"/>
    <w:rsid w:val="005563E6"/>
    <w:rsid w:val="0055669D"/>
    <w:rsid w:val="00557906"/>
    <w:rsid w:val="00561591"/>
    <w:rsid w:val="00561BEB"/>
    <w:rsid w:val="00562C29"/>
    <w:rsid w:val="00562DE3"/>
    <w:rsid w:val="00563E6D"/>
    <w:rsid w:val="00566119"/>
    <w:rsid w:val="005673DE"/>
    <w:rsid w:val="005678C7"/>
    <w:rsid w:val="00570861"/>
    <w:rsid w:val="00570C59"/>
    <w:rsid w:val="00571480"/>
    <w:rsid w:val="005719EF"/>
    <w:rsid w:val="00572A87"/>
    <w:rsid w:val="005736B7"/>
    <w:rsid w:val="00574370"/>
    <w:rsid w:val="005749C6"/>
    <w:rsid w:val="00574C7C"/>
    <w:rsid w:val="00575750"/>
    <w:rsid w:val="0057659E"/>
    <w:rsid w:val="00576611"/>
    <w:rsid w:val="005771D6"/>
    <w:rsid w:val="005772C2"/>
    <w:rsid w:val="00581218"/>
    <w:rsid w:val="00581560"/>
    <w:rsid w:val="005820C7"/>
    <w:rsid w:val="00582270"/>
    <w:rsid w:val="0058360E"/>
    <w:rsid w:val="0058525C"/>
    <w:rsid w:val="005860B0"/>
    <w:rsid w:val="0058670F"/>
    <w:rsid w:val="00586837"/>
    <w:rsid w:val="00586FA5"/>
    <w:rsid w:val="005875FE"/>
    <w:rsid w:val="00587688"/>
    <w:rsid w:val="00587C62"/>
    <w:rsid w:val="005904F4"/>
    <w:rsid w:val="005910FE"/>
    <w:rsid w:val="0059189F"/>
    <w:rsid w:val="005919B2"/>
    <w:rsid w:val="00591A5C"/>
    <w:rsid w:val="00591A64"/>
    <w:rsid w:val="0059250C"/>
    <w:rsid w:val="00592B32"/>
    <w:rsid w:val="00592E36"/>
    <w:rsid w:val="005944F6"/>
    <w:rsid w:val="00594956"/>
    <w:rsid w:val="00595812"/>
    <w:rsid w:val="00595EEB"/>
    <w:rsid w:val="00595F6D"/>
    <w:rsid w:val="005968C0"/>
    <w:rsid w:val="00596924"/>
    <w:rsid w:val="005978AF"/>
    <w:rsid w:val="005A033A"/>
    <w:rsid w:val="005A0806"/>
    <w:rsid w:val="005A25B6"/>
    <w:rsid w:val="005A3541"/>
    <w:rsid w:val="005A35B9"/>
    <w:rsid w:val="005A3704"/>
    <w:rsid w:val="005A4464"/>
    <w:rsid w:val="005A4BD1"/>
    <w:rsid w:val="005A54EC"/>
    <w:rsid w:val="005A57A5"/>
    <w:rsid w:val="005A6297"/>
    <w:rsid w:val="005A652C"/>
    <w:rsid w:val="005A6628"/>
    <w:rsid w:val="005A76E7"/>
    <w:rsid w:val="005A7FB9"/>
    <w:rsid w:val="005A7FC0"/>
    <w:rsid w:val="005B0282"/>
    <w:rsid w:val="005B0C44"/>
    <w:rsid w:val="005B144F"/>
    <w:rsid w:val="005B352A"/>
    <w:rsid w:val="005B433D"/>
    <w:rsid w:val="005B4653"/>
    <w:rsid w:val="005B4DD4"/>
    <w:rsid w:val="005B4F70"/>
    <w:rsid w:val="005B51DA"/>
    <w:rsid w:val="005B5AC6"/>
    <w:rsid w:val="005B5CF2"/>
    <w:rsid w:val="005B5FA0"/>
    <w:rsid w:val="005B63D3"/>
    <w:rsid w:val="005B6EDC"/>
    <w:rsid w:val="005B707E"/>
    <w:rsid w:val="005B772D"/>
    <w:rsid w:val="005B77F0"/>
    <w:rsid w:val="005C304D"/>
    <w:rsid w:val="005C33F8"/>
    <w:rsid w:val="005C348D"/>
    <w:rsid w:val="005C421D"/>
    <w:rsid w:val="005C469C"/>
    <w:rsid w:val="005C4837"/>
    <w:rsid w:val="005C4F5C"/>
    <w:rsid w:val="005C6087"/>
    <w:rsid w:val="005C7BD3"/>
    <w:rsid w:val="005D0097"/>
    <w:rsid w:val="005D036E"/>
    <w:rsid w:val="005D0657"/>
    <w:rsid w:val="005D1308"/>
    <w:rsid w:val="005D1916"/>
    <w:rsid w:val="005D1E3F"/>
    <w:rsid w:val="005D2CD1"/>
    <w:rsid w:val="005D33FD"/>
    <w:rsid w:val="005D4AE5"/>
    <w:rsid w:val="005D5115"/>
    <w:rsid w:val="005D5A50"/>
    <w:rsid w:val="005D603B"/>
    <w:rsid w:val="005D60A2"/>
    <w:rsid w:val="005D7C97"/>
    <w:rsid w:val="005D7CAA"/>
    <w:rsid w:val="005E20F8"/>
    <w:rsid w:val="005E25D9"/>
    <w:rsid w:val="005E2795"/>
    <w:rsid w:val="005E2988"/>
    <w:rsid w:val="005E4C44"/>
    <w:rsid w:val="005E4CCD"/>
    <w:rsid w:val="005E5A03"/>
    <w:rsid w:val="005E5AF5"/>
    <w:rsid w:val="005E6880"/>
    <w:rsid w:val="005E6F00"/>
    <w:rsid w:val="005E70D9"/>
    <w:rsid w:val="005E7C0E"/>
    <w:rsid w:val="005E7DC7"/>
    <w:rsid w:val="005F076D"/>
    <w:rsid w:val="005F09B0"/>
    <w:rsid w:val="005F1B29"/>
    <w:rsid w:val="005F20AF"/>
    <w:rsid w:val="005F299B"/>
    <w:rsid w:val="005F2C29"/>
    <w:rsid w:val="005F3423"/>
    <w:rsid w:val="005F3B85"/>
    <w:rsid w:val="005F40B4"/>
    <w:rsid w:val="005F40E1"/>
    <w:rsid w:val="005F4201"/>
    <w:rsid w:val="005F44D0"/>
    <w:rsid w:val="005F487E"/>
    <w:rsid w:val="005F4B49"/>
    <w:rsid w:val="005F4F76"/>
    <w:rsid w:val="005F51EE"/>
    <w:rsid w:val="005F628F"/>
    <w:rsid w:val="005F62F4"/>
    <w:rsid w:val="005F635B"/>
    <w:rsid w:val="005F6659"/>
    <w:rsid w:val="005F71E2"/>
    <w:rsid w:val="005F7D1E"/>
    <w:rsid w:val="00600587"/>
    <w:rsid w:val="006017E2"/>
    <w:rsid w:val="00602021"/>
    <w:rsid w:val="006031C5"/>
    <w:rsid w:val="006042F8"/>
    <w:rsid w:val="00604450"/>
    <w:rsid w:val="00604D46"/>
    <w:rsid w:val="006063D3"/>
    <w:rsid w:val="00606C08"/>
    <w:rsid w:val="006101AC"/>
    <w:rsid w:val="006105D4"/>
    <w:rsid w:val="00612069"/>
    <w:rsid w:val="00612DA0"/>
    <w:rsid w:val="0061350C"/>
    <w:rsid w:val="00614426"/>
    <w:rsid w:val="0061471A"/>
    <w:rsid w:val="00614898"/>
    <w:rsid w:val="00615585"/>
    <w:rsid w:val="00615833"/>
    <w:rsid w:val="00615A15"/>
    <w:rsid w:val="006172E5"/>
    <w:rsid w:val="006177D1"/>
    <w:rsid w:val="00617C9A"/>
    <w:rsid w:val="00621CD0"/>
    <w:rsid w:val="00621E2A"/>
    <w:rsid w:val="00623827"/>
    <w:rsid w:val="00623864"/>
    <w:rsid w:val="00626AAD"/>
    <w:rsid w:val="00626B42"/>
    <w:rsid w:val="00627423"/>
    <w:rsid w:val="00627D2B"/>
    <w:rsid w:val="00630EE1"/>
    <w:rsid w:val="006312BA"/>
    <w:rsid w:val="006315C9"/>
    <w:rsid w:val="00631EF0"/>
    <w:rsid w:val="00632005"/>
    <w:rsid w:val="00632114"/>
    <w:rsid w:val="0063350E"/>
    <w:rsid w:val="006341EF"/>
    <w:rsid w:val="006349C8"/>
    <w:rsid w:val="00634DD0"/>
    <w:rsid w:val="00635258"/>
    <w:rsid w:val="00635EF7"/>
    <w:rsid w:val="00636BD4"/>
    <w:rsid w:val="00636D21"/>
    <w:rsid w:val="006375A8"/>
    <w:rsid w:val="006404E5"/>
    <w:rsid w:val="006407A0"/>
    <w:rsid w:val="006409EB"/>
    <w:rsid w:val="00640C69"/>
    <w:rsid w:val="00641A83"/>
    <w:rsid w:val="00641F0F"/>
    <w:rsid w:val="0064357A"/>
    <w:rsid w:val="0064396C"/>
    <w:rsid w:val="0064403C"/>
    <w:rsid w:val="00645AC8"/>
    <w:rsid w:val="00645FCC"/>
    <w:rsid w:val="006463EF"/>
    <w:rsid w:val="006466EB"/>
    <w:rsid w:val="006472CA"/>
    <w:rsid w:val="006473F8"/>
    <w:rsid w:val="00647610"/>
    <w:rsid w:val="00647D69"/>
    <w:rsid w:val="00650522"/>
    <w:rsid w:val="006508B3"/>
    <w:rsid w:val="00651063"/>
    <w:rsid w:val="00651F3F"/>
    <w:rsid w:val="0065280C"/>
    <w:rsid w:val="00652823"/>
    <w:rsid w:val="00652A28"/>
    <w:rsid w:val="0065374D"/>
    <w:rsid w:val="00653AA4"/>
    <w:rsid w:val="0065497B"/>
    <w:rsid w:val="00654BE9"/>
    <w:rsid w:val="00656055"/>
    <w:rsid w:val="006564E1"/>
    <w:rsid w:val="00656894"/>
    <w:rsid w:val="00656E9C"/>
    <w:rsid w:val="006600D0"/>
    <w:rsid w:val="006606D7"/>
    <w:rsid w:val="00661012"/>
    <w:rsid w:val="00661126"/>
    <w:rsid w:val="006614D3"/>
    <w:rsid w:val="00661A00"/>
    <w:rsid w:val="00661D3C"/>
    <w:rsid w:val="00662C37"/>
    <w:rsid w:val="006632C4"/>
    <w:rsid w:val="00663635"/>
    <w:rsid w:val="00663E42"/>
    <w:rsid w:val="006650C5"/>
    <w:rsid w:val="0066683C"/>
    <w:rsid w:val="00666C83"/>
    <w:rsid w:val="0066764C"/>
    <w:rsid w:val="006676F0"/>
    <w:rsid w:val="00667AC1"/>
    <w:rsid w:val="00667B35"/>
    <w:rsid w:val="00670215"/>
    <w:rsid w:val="006708C9"/>
    <w:rsid w:val="00671E8A"/>
    <w:rsid w:val="00672039"/>
    <w:rsid w:val="0067381E"/>
    <w:rsid w:val="006738E2"/>
    <w:rsid w:val="00674193"/>
    <w:rsid w:val="006742B8"/>
    <w:rsid w:val="00674415"/>
    <w:rsid w:val="00677D23"/>
    <w:rsid w:val="00680935"/>
    <w:rsid w:val="00681097"/>
    <w:rsid w:val="006816D7"/>
    <w:rsid w:val="0068186D"/>
    <w:rsid w:val="00683B14"/>
    <w:rsid w:val="0068470A"/>
    <w:rsid w:val="00684CFC"/>
    <w:rsid w:val="00685507"/>
    <w:rsid w:val="00686730"/>
    <w:rsid w:val="0068795A"/>
    <w:rsid w:val="00691ACE"/>
    <w:rsid w:val="00692EAB"/>
    <w:rsid w:val="0069337D"/>
    <w:rsid w:val="0069366B"/>
    <w:rsid w:val="00693A4B"/>
    <w:rsid w:val="00695823"/>
    <w:rsid w:val="006969E4"/>
    <w:rsid w:val="00697B3D"/>
    <w:rsid w:val="00697D65"/>
    <w:rsid w:val="00697EFB"/>
    <w:rsid w:val="006A026C"/>
    <w:rsid w:val="006A0687"/>
    <w:rsid w:val="006A19B3"/>
    <w:rsid w:val="006A1AF3"/>
    <w:rsid w:val="006A22AF"/>
    <w:rsid w:val="006A2453"/>
    <w:rsid w:val="006A35FF"/>
    <w:rsid w:val="006A3B2C"/>
    <w:rsid w:val="006A4EC3"/>
    <w:rsid w:val="006A51BA"/>
    <w:rsid w:val="006A5BB0"/>
    <w:rsid w:val="006A5C53"/>
    <w:rsid w:val="006A5F17"/>
    <w:rsid w:val="006A654B"/>
    <w:rsid w:val="006A6690"/>
    <w:rsid w:val="006A6A58"/>
    <w:rsid w:val="006A6AE1"/>
    <w:rsid w:val="006A6BF4"/>
    <w:rsid w:val="006A7035"/>
    <w:rsid w:val="006A721D"/>
    <w:rsid w:val="006B01C4"/>
    <w:rsid w:val="006B0C3E"/>
    <w:rsid w:val="006B0D00"/>
    <w:rsid w:val="006B10AF"/>
    <w:rsid w:val="006B1117"/>
    <w:rsid w:val="006B1123"/>
    <w:rsid w:val="006B1FCF"/>
    <w:rsid w:val="006B29C0"/>
    <w:rsid w:val="006B4567"/>
    <w:rsid w:val="006B49C1"/>
    <w:rsid w:val="006B515E"/>
    <w:rsid w:val="006B58AC"/>
    <w:rsid w:val="006B6E3E"/>
    <w:rsid w:val="006B7180"/>
    <w:rsid w:val="006B742D"/>
    <w:rsid w:val="006B7F3D"/>
    <w:rsid w:val="006C008C"/>
    <w:rsid w:val="006C0578"/>
    <w:rsid w:val="006C2375"/>
    <w:rsid w:val="006C35AD"/>
    <w:rsid w:val="006C38E1"/>
    <w:rsid w:val="006C3F09"/>
    <w:rsid w:val="006C4A24"/>
    <w:rsid w:val="006C4F64"/>
    <w:rsid w:val="006C6D35"/>
    <w:rsid w:val="006C7A70"/>
    <w:rsid w:val="006C7B08"/>
    <w:rsid w:val="006D047E"/>
    <w:rsid w:val="006D0984"/>
    <w:rsid w:val="006D166B"/>
    <w:rsid w:val="006D1961"/>
    <w:rsid w:val="006D23D1"/>
    <w:rsid w:val="006D27FB"/>
    <w:rsid w:val="006D2C1D"/>
    <w:rsid w:val="006D3409"/>
    <w:rsid w:val="006D4E07"/>
    <w:rsid w:val="006D4F9E"/>
    <w:rsid w:val="006D6C5C"/>
    <w:rsid w:val="006D7AFE"/>
    <w:rsid w:val="006E00E2"/>
    <w:rsid w:val="006E00F5"/>
    <w:rsid w:val="006E0E44"/>
    <w:rsid w:val="006E13AA"/>
    <w:rsid w:val="006E19BC"/>
    <w:rsid w:val="006E1A5F"/>
    <w:rsid w:val="006E1E4A"/>
    <w:rsid w:val="006E255B"/>
    <w:rsid w:val="006E2B6C"/>
    <w:rsid w:val="006E2DF6"/>
    <w:rsid w:val="006E3971"/>
    <w:rsid w:val="006E3DC4"/>
    <w:rsid w:val="006E4892"/>
    <w:rsid w:val="006E5542"/>
    <w:rsid w:val="006E55D8"/>
    <w:rsid w:val="006E5E96"/>
    <w:rsid w:val="006E5F9A"/>
    <w:rsid w:val="006E6419"/>
    <w:rsid w:val="006E6519"/>
    <w:rsid w:val="006F01E5"/>
    <w:rsid w:val="006F0471"/>
    <w:rsid w:val="006F1E2A"/>
    <w:rsid w:val="006F2380"/>
    <w:rsid w:val="006F3529"/>
    <w:rsid w:val="006F36D7"/>
    <w:rsid w:val="006F3D66"/>
    <w:rsid w:val="006F4B93"/>
    <w:rsid w:val="006F4F61"/>
    <w:rsid w:val="006F734C"/>
    <w:rsid w:val="006F76FF"/>
    <w:rsid w:val="006F7747"/>
    <w:rsid w:val="006F7D06"/>
    <w:rsid w:val="00700362"/>
    <w:rsid w:val="0070065A"/>
    <w:rsid w:val="00701151"/>
    <w:rsid w:val="00701694"/>
    <w:rsid w:val="00702A78"/>
    <w:rsid w:val="0070310D"/>
    <w:rsid w:val="00704153"/>
    <w:rsid w:val="00705FDC"/>
    <w:rsid w:val="0071038F"/>
    <w:rsid w:val="007105C2"/>
    <w:rsid w:val="00710855"/>
    <w:rsid w:val="007109C1"/>
    <w:rsid w:val="00711720"/>
    <w:rsid w:val="00711D62"/>
    <w:rsid w:val="007132F1"/>
    <w:rsid w:val="0071368A"/>
    <w:rsid w:val="0071667B"/>
    <w:rsid w:val="00716B64"/>
    <w:rsid w:val="0072064D"/>
    <w:rsid w:val="0072221C"/>
    <w:rsid w:val="007224E3"/>
    <w:rsid w:val="00722F92"/>
    <w:rsid w:val="0072392C"/>
    <w:rsid w:val="007256E1"/>
    <w:rsid w:val="0072678E"/>
    <w:rsid w:val="0072788C"/>
    <w:rsid w:val="00727D82"/>
    <w:rsid w:val="00730453"/>
    <w:rsid w:val="00731A2C"/>
    <w:rsid w:val="00731D91"/>
    <w:rsid w:val="00732B6D"/>
    <w:rsid w:val="00732CFC"/>
    <w:rsid w:val="00733195"/>
    <w:rsid w:val="0073359C"/>
    <w:rsid w:val="007336BF"/>
    <w:rsid w:val="00735408"/>
    <w:rsid w:val="00735FAA"/>
    <w:rsid w:val="00735FE4"/>
    <w:rsid w:val="00737081"/>
    <w:rsid w:val="00737413"/>
    <w:rsid w:val="00737427"/>
    <w:rsid w:val="007376A2"/>
    <w:rsid w:val="00737850"/>
    <w:rsid w:val="00740334"/>
    <w:rsid w:val="007406E5"/>
    <w:rsid w:val="007416E6"/>
    <w:rsid w:val="00741B7C"/>
    <w:rsid w:val="00741D9A"/>
    <w:rsid w:val="007424D8"/>
    <w:rsid w:val="007424E6"/>
    <w:rsid w:val="0074367B"/>
    <w:rsid w:val="00744E76"/>
    <w:rsid w:val="00745870"/>
    <w:rsid w:val="00745A1B"/>
    <w:rsid w:val="0074717F"/>
    <w:rsid w:val="00747BAC"/>
    <w:rsid w:val="00750150"/>
    <w:rsid w:val="0075187A"/>
    <w:rsid w:val="00751B63"/>
    <w:rsid w:val="00753BA4"/>
    <w:rsid w:val="00754AF9"/>
    <w:rsid w:val="00754B6B"/>
    <w:rsid w:val="0075641C"/>
    <w:rsid w:val="00756EEC"/>
    <w:rsid w:val="00756FA4"/>
    <w:rsid w:val="007573C6"/>
    <w:rsid w:val="00757DAC"/>
    <w:rsid w:val="00760041"/>
    <w:rsid w:val="00760690"/>
    <w:rsid w:val="00760726"/>
    <w:rsid w:val="00760A5D"/>
    <w:rsid w:val="00761C90"/>
    <w:rsid w:val="007621F5"/>
    <w:rsid w:val="007629F9"/>
    <w:rsid w:val="00764E69"/>
    <w:rsid w:val="007655BD"/>
    <w:rsid w:val="0076675B"/>
    <w:rsid w:val="00766F89"/>
    <w:rsid w:val="00767557"/>
    <w:rsid w:val="00770028"/>
    <w:rsid w:val="007703F7"/>
    <w:rsid w:val="00770E47"/>
    <w:rsid w:val="0077244C"/>
    <w:rsid w:val="00772A1A"/>
    <w:rsid w:val="007734C0"/>
    <w:rsid w:val="00774093"/>
    <w:rsid w:val="00774EA9"/>
    <w:rsid w:val="00774FDF"/>
    <w:rsid w:val="0077510D"/>
    <w:rsid w:val="007758D3"/>
    <w:rsid w:val="00775D0C"/>
    <w:rsid w:val="0077637A"/>
    <w:rsid w:val="00780BFC"/>
    <w:rsid w:val="00781228"/>
    <w:rsid w:val="007814C2"/>
    <w:rsid w:val="00781E4D"/>
    <w:rsid w:val="00783313"/>
    <w:rsid w:val="00783761"/>
    <w:rsid w:val="00783C32"/>
    <w:rsid w:val="0078407A"/>
    <w:rsid w:val="0078466C"/>
    <w:rsid w:val="00785B37"/>
    <w:rsid w:val="00785C7E"/>
    <w:rsid w:val="0078602D"/>
    <w:rsid w:val="007871D3"/>
    <w:rsid w:val="00787727"/>
    <w:rsid w:val="00787A56"/>
    <w:rsid w:val="00787A8A"/>
    <w:rsid w:val="00787D2F"/>
    <w:rsid w:val="00790CF5"/>
    <w:rsid w:val="00790E63"/>
    <w:rsid w:val="00791630"/>
    <w:rsid w:val="00791AE2"/>
    <w:rsid w:val="0079353C"/>
    <w:rsid w:val="007939CD"/>
    <w:rsid w:val="00795767"/>
    <w:rsid w:val="0079672C"/>
    <w:rsid w:val="00796C8B"/>
    <w:rsid w:val="0079722C"/>
    <w:rsid w:val="007974F9"/>
    <w:rsid w:val="007A079D"/>
    <w:rsid w:val="007A2743"/>
    <w:rsid w:val="007A3D1F"/>
    <w:rsid w:val="007A4739"/>
    <w:rsid w:val="007A4DC5"/>
    <w:rsid w:val="007A4FC0"/>
    <w:rsid w:val="007A59EE"/>
    <w:rsid w:val="007A65C7"/>
    <w:rsid w:val="007A6A23"/>
    <w:rsid w:val="007A707B"/>
    <w:rsid w:val="007B01A9"/>
    <w:rsid w:val="007B0FC5"/>
    <w:rsid w:val="007B212D"/>
    <w:rsid w:val="007B34C6"/>
    <w:rsid w:val="007B5ED3"/>
    <w:rsid w:val="007B6219"/>
    <w:rsid w:val="007B73AC"/>
    <w:rsid w:val="007C3155"/>
    <w:rsid w:val="007C3232"/>
    <w:rsid w:val="007C3AF9"/>
    <w:rsid w:val="007C3B61"/>
    <w:rsid w:val="007C3F55"/>
    <w:rsid w:val="007C523E"/>
    <w:rsid w:val="007C53DE"/>
    <w:rsid w:val="007C6E9B"/>
    <w:rsid w:val="007C78E6"/>
    <w:rsid w:val="007C7CF7"/>
    <w:rsid w:val="007D25FD"/>
    <w:rsid w:val="007D2708"/>
    <w:rsid w:val="007D2C23"/>
    <w:rsid w:val="007D3D92"/>
    <w:rsid w:val="007D3E3D"/>
    <w:rsid w:val="007D431D"/>
    <w:rsid w:val="007D44AF"/>
    <w:rsid w:val="007D576C"/>
    <w:rsid w:val="007D5C05"/>
    <w:rsid w:val="007D5FFA"/>
    <w:rsid w:val="007D6C62"/>
    <w:rsid w:val="007E1833"/>
    <w:rsid w:val="007E3AC1"/>
    <w:rsid w:val="007E41F2"/>
    <w:rsid w:val="007E4373"/>
    <w:rsid w:val="007E5FC6"/>
    <w:rsid w:val="007E60A9"/>
    <w:rsid w:val="007E6510"/>
    <w:rsid w:val="007E69F2"/>
    <w:rsid w:val="007E6E0F"/>
    <w:rsid w:val="007E71F0"/>
    <w:rsid w:val="007F059E"/>
    <w:rsid w:val="007F0D0D"/>
    <w:rsid w:val="007F1E0F"/>
    <w:rsid w:val="007F2352"/>
    <w:rsid w:val="007F31C7"/>
    <w:rsid w:val="007F34CD"/>
    <w:rsid w:val="007F38A3"/>
    <w:rsid w:val="007F39C1"/>
    <w:rsid w:val="007F3EF6"/>
    <w:rsid w:val="007F4E3E"/>
    <w:rsid w:val="007F5C99"/>
    <w:rsid w:val="007F6741"/>
    <w:rsid w:val="007F6DDD"/>
    <w:rsid w:val="007F75DF"/>
    <w:rsid w:val="007F7B57"/>
    <w:rsid w:val="00800366"/>
    <w:rsid w:val="00800542"/>
    <w:rsid w:val="00800D00"/>
    <w:rsid w:val="00801AD6"/>
    <w:rsid w:val="00804CB8"/>
    <w:rsid w:val="00806CA8"/>
    <w:rsid w:val="00807006"/>
    <w:rsid w:val="008077CE"/>
    <w:rsid w:val="00810BEB"/>
    <w:rsid w:val="00810C1B"/>
    <w:rsid w:val="00813CE2"/>
    <w:rsid w:val="0081453F"/>
    <w:rsid w:val="0081676A"/>
    <w:rsid w:val="008167AE"/>
    <w:rsid w:val="00817FE8"/>
    <w:rsid w:val="00820446"/>
    <w:rsid w:val="00820FFB"/>
    <w:rsid w:val="00821EB1"/>
    <w:rsid w:val="00822539"/>
    <w:rsid w:val="00823E07"/>
    <w:rsid w:val="0082521C"/>
    <w:rsid w:val="00825BB9"/>
    <w:rsid w:val="008262CE"/>
    <w:rsid w:val="00826E56"/>
    <w:rsid w:val="00826F4F"/>
    <w:rsid w:val="00827ADC"/>
    <w:rsid w:val="00827E59"/>
    <w:rsid w:val="00830961"/>
    <w:rsid w:val="00830A18"/>
    <w:rsid w:val="00830BDC"/>
    <w:rsid w:val="0083116F"/>
    <w:rsid w:val="0083129F"/>
    <w:rsid w:val="00831B6F"/>
    <w:rsid w:val="00831DA4"/>
    <w:rsid w:val="0083334E"/>
    <w:rsid w:val="00833A86"/>
    <w:rsid w:val="00833ED4"/>
    <w:rsid w:val="0083526F"/>
    <w:rsid w:val="00836D79"/>
    <w:rsid w:val="008434DB"/>
    <w:rsid w:val="0084480B"/>
    <w:rsid w:val="00844D18"/>
    <w:rsid w:val="00844E76"/>
    <w:rsid w:val="00850288"/>
    <w:rsid w:val="008509B7"/>
    <w:rsid w:val="008513CD"/>
    <w:rsid w:val="0085150A"/>
    <w:rsid w:val="00851DA5"/>
    <w:rsid w:val="00852F10"/>
    <w:rsid w:val="00853117"/>
    <w:rsid w:val="00853B4F"/>
    <w:rsid w:val="00854A37"/>
    <w:rsid w:val="008560B3"/>
    <w:rsid w:val="00856A7D"/>
    <w:rsid w:val="00856B8A"/>
    <w:rsid w:val="00860643"/>
    <w:rsid w:val="008615CF"/>
    <w:rsid w:val="008617FC"/>
    <w:rsid w:val="00861E04"/>
    <w:rsid w:val="00862272"/>
    <w:rsid w:val="008634FD"/>
    <w:rsid w:val="008636A9"/>
    <w:rsid w:val="00863725"/>
    <w:rsid w:val="0086416D"/>
    <w:rsid w:val="008643EC"/>
    <w:rsid w:val="008649A9"/>
    <w:rsid w:val="008663EE"/>
    <w:rsid w:val="00866D9F"/>
    <w:rsid w:val="008677B6"/>
    <w:rsid w:val="00870544"/>
    <w:rsid w:val="00870632"/>
    <w:rsid w:val="00870BC4"/>
    <w:rsid w:val="00870E98"/>
    <w:rsid w:val="00871998"/>
    <w:rsid w:val="0087283D"/>
    <w:rsid w:val="008734E0"/>
    <w:rsid w:val="00873C84"/>
    <w:rsid w:val="00875686"/>
    <w:rsid w:val="008757A4"/>
    <w:rsid w:val="00875EB4"/>
    <w:rsid w:val="0087658C"/>
    <w:rsid w:val="0087680A"/>
    <w:rsid w:val="00876C11"/>
    <w:rsid w:val="008775BB"/>
    <w:rsid w:val="00877931"/>
    <w:rsid w:val="00877FCA"/>
    <w:rsid w:val="0088085B"/>
    <w:rsid w:val="00880AD6"/>
    <w:rsid w:val="008810F9"/>
    <w:rsid w:val="00881ED5"/>
    <w:rsid w:val="00881F5D"/>
    <w:rsid w:val="00882535"/>
    <w:rsid w:val="00884AA9"/>
    <w:rsid w:val="00884C54"/>
    <w:rsid w:val="0088517A"/>
    <w:rsid w:val="00887853"/>
    <w:rsid w:val="008904C9"/>
    <w:rsid w:val="008911DA"/>
    <w:rsid w:val="00891274"/>
    <w:rsid w:val="00891FFB"/>
    <w:rsid w:val="00892A5E"/>
    <w:rsid w:val="00892B7F"/>
    <w:rsid w:val="00893130"/>
    <w:rsid w:val="0089323F"/>
    <w:rsid w:val="0089358D"/>
    <w:rsid w:val="00893A21"/>
    <w:rsid w:val="00895769"/>
    <w:rsid w:val="008958EF"/>
    <w:rsid w:val="00895D26"/>
    <w:rsid w:val="00895F48"/>
    <w:rsid w:val="008975B0"/>
    <w:rsid w:val="008A1AC5"/>
    <w:rsid w:val="008A2673"/>
    <w:rsid w:val="008A2EF9"/>
    <w:rsid w:val="008A3D97"/>
    <w:rsid w:val="008A430A"/>
    <w:rsid w:val="008A4C92"/>
    <w:rsid w:val="008A4DBD"/>
    <w:rsid w:val="008A56B7"/>
    <w:rsid w:val="008A579A"/>
    <w:rsid w:val="008A5D93"/>
    <w:rsid w:val="008B06FE"/>
    <w:rsid w:val="008B0831"/>
    <w:rsid w:val="008B0D46"/>
    <w:rsid w:val="008B1888"/>
    <w:rsid w:val="008B22C1"/>
    <w:rsid w:val="008B277D"/>
    <w:rsid w:val="008B2DAA"/>
    <w:rsid w:val="008B483E"/>
    <w:rsid w:val="008B4D74"/>
    <w:rsid w:val="008B4E68"/>
    <w:rsid w:val="008B6237"/>
    <w:rsid w:val="008B640C"/>
    <w:rsid w:val="008B68F6"/>
    <w:rsid w:val="008B6A6F"/>
    <w:rsid w:val="008B6E3B"/>
    <w:rsid w:val="008B6F76"/>
    <w:rsid w:val="008B73BE"/>
    <w:rsid w:val="008B7DB7"/>
    <w:rsid w:val="008C097E"/>
    <w:rsid w:val="008C1433"/>
    <w:rsid w:val="008C1BC1"/>
    <w:rsid w:val="008C2018"/>
    <w:rsid w:val="008C29F6"/>
    <w:rsid w:val="008C2B77"/>
    <w:rsid w:val="008C4153"/>
    <w:rsid w:val="008C5217"/>
    <w:rsid w:val="008C6F89"/>
    <w:rsid w:val="008C7B9C"/>
    <w:rsid w:val="008D0064"/>
    <w:rsid w:val="008D09C6"/>
    <w:rsid w:val="008D1866"/>
    <w:rsid w:val="008D2061"/>
    <w:rsid w:val="008D2DF5"/>
    <w:rsid w:val="008D43AA"/>
    <w:rsid w:val="008D4CA4"/>
    <w:rsid w:val="008D5DB1"/>
    <w:rsid w:val="008D6073"/>
    <w:rsid w:val="008D7C0B"/>
    <w:rsid w:val="008E0F41"/>
    <w:rsid w:val="008E15CC"/>
    <w:rsid w:val="008E19BB"/>
    <w:rsid w:val="008E2FA3"/>
    <w:rsid w:val="008E356A"/>
    <w:rsid w:val="008E40D8"/>
    <w:rsid w:val="008E45A4"/>
    <w:rsid w:val="008E4DA5"/>
    <w:rsid w:val="008E5237"/>
    <w:rsid w:val="008E73C2"/>
    <w:rsid w:val="008E769A"/>
    <w:rsid w:val="008E79AC"/>
    <w:rsid w:val="008E7C54"/>
    <w:rsid w:val="008F02CF"/>
    <w:rsid w:val="008F02D7"/>
    <w:rsid w:val="008F17C3"/>
    <w:rsid w:val="008F1DD1"/>
    <w:rsid w:val="008F2A76"/>
    <w:rsid w:val="008F41B1"/>
    <w:rsid w:val="008F4529"/>
    <w:rsid w:val="008F7237"/>
    <w:rsid w:val="008F741D"/>
    <w:rsid w:val="00900455"/>
    <w:rsid w:val="00901661"/>
    <w:rsid w:val="00901AB8"/>
    <w:rsid w:val="00902303"/>
    <w:rsid w:val="00903087"/>
    <w:rsid w:val="00903434"/>
    <w:rsid w:val="00903ABC"/>
    <w:rsid w:val="009050A0"/>
    <w:rsid w:val="00906F49"/>
    <w:rsid w:val="00907BCA"/>
    <w:rsid w:val="00912FF0"/>
    <w:rsid w:val="009144BC"/>
    <w:rsid w:val="00914592"/>
    <w:rsid w:val="0091483C"/>
    <w:rsid w:val="00915102"/>
    <w:rsid w:val="009159D2"/>
    <w:rsid w:val="00915AB0"/>
    <w:rsid w:val="00917277"/>
    <w:rsid w:val="009173F7"/>
    <w:rsid w:val="0091783F"/>
    <w:rsid w:val="00920A9A"/>
    <w:rsid w:val="00921395"/>
    <w:rsid w:val="00923740"/>
    <w:rsid w:val="00923DF6"/>
    <w:rsid w:val="00924069"/>
    <w:rsid w:val="00924ACC"/>
    <w:rsid w:val="00924EB6"/>
    <w:rsid w:val="009250E7"/>
    <w:rsid w:val="0092516C"/>
    <w:rsid w:val="00926AB8"/>
    <w:rsid w:val="00927216"/>
    <w:rsid w:val="00927528"/>
    <w:rsid w:val="00927B0F"/>
    <w:rsid w:val="00930823"/>
    <w:rsid w:val="00930C3A"/>
    <w:rsid w:val="00931106"/>
    <w:rsid w:val="00932C10"/>
    <w:rsid w:val="00932C90"/>
    <w:rsid w:val="00932DC1"/>
    <w:rsid w:val="0093326E"/>
    <w:rsid w:val="00935F5B"/>
    <w:rsid w:val="00935FB5"/>
    <w:rsid w:val="009374F7"/>
    <w:rsid w:val="00937860"/>
    <w:rsid w:val="00937AF0"/>
    <w:rsid w:val="00937BAF"/>
    <w:rsid w:val="00940A8D"/>
    <w:rsid w:val="009416F9"/>
    <w:rsid w:val="0094201C"/>
    <w:rsid w:val="00942548"/>
    <w:rsid w:val="00943650"/>
    <w:rsid w:val="00944206"/>
    <w:rsid w:val="009445D7"/>
    <w:rsid w:val="00945CAD"/>
    <w:rsid w:val="00946022"/>
    <w:rsid w:val="00947494"/>
    <w:rsid w:val="009475AC"/>
    <w:rsid w:val="00950B20"/>
    <w:rsid w:val="0095160D"/>
    <w:rsid w:val="009526C2"/>
    <w:rsid w:val="0095288D"/>
    <w:rsid w:val="009539E3"/>
    <w:rsid w:val="0095401E"/>
    <w:rsid w:val="0095482A"/>
    <w:rsid w:val="009549B2"/>
    <w:rsid w:val="009549F9"/>
    <w:rsid w:val="00954E7C"/>
    <w:rsid w:val="00955BBF"/>
    <w:rsid w:val="00956159"/>
    <w:rsid w:val="009562D5"/>
    <w:rsid w:val="009566F7"/>
    <w:rsid w:val="00956767"/>
    <w:rsid w:val="00957037"/>
    <w:rsid w:val="0095741A"/>
    <w:rsid w:val="00961304"/>
    <w:rsid w:val="009613BB"/>
    <w:rsid w:val="00961818"/>
    <w:rsid w:val="009619B1"/>
    <w:rsid w:val="00961FAC"/>
    <w:rsid w:val="009621A3"/>
    <w:rsid w:val="00962AD1"/>
    <w:rsid w:val="00962DFB"/>
    <w:rsid w:val="00962EAB"/>
    <w:rsid w:val="00963C89"/>
    <w:rsid w:val="00964E66"/>
    <w:rsid w:val="0096511F"/>
    <w:rsid w:val="00966681"/>
    <w:rsid w:val="00966E58"/>
    <w:rsid w:val="0096785F"/>
    <w:rsid w:val="009702DE"/>
    <w:rsid w:val="0097245B"/>
    <w:rsid w:val="009732CC"/>
    <w:rsid w:val="009755A3"/>
    <w:rsid w:val="00977938"/>
    <w:rsid w:val="0098078D"/>
    <w:rsid w:val="00981514"/>
    <w:rsid w:val="00981734"/>
    <w:rsid w:val="009817AA"/>
    <w:rsid w:val="00981D3B"/>
    <w:rsid w:val="00982C51"/>
    <w:rsid w:val="00982D43"/>
    <w:rsid w:val="00984037"/>
    <w:rsid w:val="00985B22"/>
    <w:rsid w:val="009863C2"/>
    <w:rsid w:val="009866C5"/>
    <w:rsid w:val="00986A00"/>
    <w:rsid w:val="00987B36"/>
    <w:rsid w:val="009903B8"/>
    <w:rsid w:val="009904FF"/>
    <w:rsid w:val="0099086F"/>
    <w:rsid w:val="00991BAA"/>
    <w:rsid w:val="00991FF3"/>
    <w:rsid w:val="0099211B"/>
    <w:rsid w:val="009929CA"/>
    <w:rsid w:val="00992EDA"/>
    <w:rsid w:val="0099516C"/>
    <w:rsid w:val="0099534F"/>
    <w:rsid w:val="00997186"/>
    <w:rsid w:val="009976E5"/>
    <w:rsid w:val="009A03C6"/>
    <w:rsid w:val="009A07DB"/>
    <w:rsid w:val="009A089B"/>
    <w:rsid w:val="009A09DF"/>
    <w:rsid w:val="009A0BED"/>
    <w:rsid w:val="009A35ED"/>
    <w:rsid w:val="009A3FA1"/>
    <w:rsid w:val="009A46AD"/>
    <w:rsid w:val="009A4809"/>
    <w:rsid w:val="009A4935"/>
    <w:rsid w:val="009A617B"/>
    <w:rsid w:val="009A6281"/>
    <w:rsid w:val="009A69F8"/>
    <w:rsid w:val="009A6CA9"/>
    <w:rsid w:val="009A6ED2"/>
    <w:rsid w:val="009A7003"/>
    <w:rsid w:val="009A78B7"/>
    <w:rsid w:val="009A7CC7"/>
    <w:rsid w:val="009B0B11"/>
    <w:rsid w:val="009B0F2B"/>
    <w:rsid w:val="009B13F7"/>
    <w:rsid w:val="009B43D4"/>
    <w:rsid w:val="009B4889"/>
    <w:rsid w:val="009B4CF9"/>
    <w:rsid w:val="009B4F67"/>
    <w:rsid w:val="009B5BB8"/>
    <w:rsid w:val="009B6BD2"/>
    <w:rsid w:val="009B72DD"/>
    <w:rsid w:val="009B7849"/>
    <w:rsid w:val="009C0509"/>
    <w:rsid w:val="009C055D"/>
    <w:rsid w:val="009C112B"/>
    <w:rsid w:val="009C1593"/>
    <w:rsid w:val="009C1B6C"/>
    <w:rsid w:val="009C263E"/>
    <w:rsid w:val="009C4AD8"/>
    <w:rsid w:val="009C5299"/>
    <w:rsid w:val="009C5433"/>
    <w:rsid w:val="009C5B8C"/>
    <w:rsid w:val="009C5E82"/>
    <w:rsid w:val="009C634B"/>
    <w:rsid w:val="009C7155"/>
    <w:rsid w:val="009D126E"/>
    <w:rsid w:val="009D198A"/>
    <w:rsid w:val="009D1AA4"/>
    <w:rsid w:val="009D402A"/>
    <w:rsid w:val="009D5B1D"/>
    <w:rsid w:val="009D66B3"/>
    <w:rsid w:val="009D6FAE"/>
    <w:rsid w:val="009D71C5"/>
    <w:rsid w:val="009E04BB"/>
    <w:rsid w:val="009E12D1"/>
    <w:rsid w:val="009E3835"/>
    <w:rsid w:val="009E3E2D"/>
    <w:rsid w:val="009E402C"/>
    <w:rsid w:val="009E532D"/>
    <w:rsid w:val="009E57D5"/>
    <w:rsid w:val="009E5E3C"/>
    <w:rsid w:val="009E60CE"/>
    <w:rsid w:val="009E73E3"/>
    <w:rsid w:val="009F0F3F"/>
    <w:rsid w:val="009F1FFC"/>
    <w:rsid w:val="009F2EDD"/>
    <w:rsid w:val="009F2FCC"/>
    <w:rsid w:val="009F309F"/>
    <w:rsid w:val="009F30A1"/>
    <w:rsid w:val="009F4949"/>
    <w:rsid w:val="009F50A8"/>
    <w:rsid w:val="009F6005"/>
    <w:rsid w:val="009F6959"/>
    <w:rsid w:val="009F6F62"/>
    <w:rsid w:val="00A00169"/>
    <w:rsid w:val="00A016AE"/>
    <w:rsid w:val="00A024FB"/>
    <w:rsid w:val="00A03C31"/>
    <w:rsid w:val="00A05ACC"/>
    <w:rsid w:val="00A06480"/>
    <w:rsid w:val="00A06828"/>
    <w:rsid w:val="00A068C5"/>
    <w:rsid w:val="00A06A98"/>
    <w:rsid w:val="00A06C7B"/>
    <w:rsid w:val="00A07F4D"/>
    <w:rsid w:val="00A10B1F"/>
    <w:rsid w:val="00A10F1A"/>
    <w:rsid w:val="00A11097"/>
    <w:rsid w:val="00A12956"/>
    <w:rsid w:val="00A130A1"/>
    <w:rsid w:val="00A13455"/>
    <w:rsid w:val="00A154BE"/>
    <w:rsid w:val="00A16396"/>
    <w:rsid w:val="00A208C9"/>
    <w:rsid w:val="00A21E7D"/>
    <w:rsid w:val="00A2361A"/>
    <w:rsid w:val="00A23757"/>
    <w:rsid w:val="00A23D70"/>
    <w:rsid w:val="00A247D2"/>
    <w:rsid w:val="00A264DD"/>
    <w:rsid w:val="00A265B8"/>
    <w:rsid w:val="00A26EBB"/>
    <w:rsid w:val="00A279CC"/>
    <w:rsid w:val="00A30AE5"/>
    <w:rsid w:val="00A30DF5"/>
    <w:rsid w:val="00A31A51"/>
    <w:rsid w:val="00A31B84"/>
    <w:rsid w:val="00A32F93"/>
    <w:rsid w:val="00A332E8"/>
    <w:rsid w:val="00A334B5"/>
    <w:rsid w:val="00A34471"/>
    <w:rsid w:val="00A34786"/>
    <w:rsid w:val="00A34794"/>
    <w:rsid w:val="00A3479A"/>
    <w:rsid w:val="00A37075"/>
    <w:rsid w:val="00A37706"/>
    <w:rsid w:val="00A404B1"/>
    <w:rsid w:val="00A41CAF"/>
    <w:rsid w:val="00A43018"/>
    <w:rsid w:val="00A437F8"/>
    <w:rsid w:val="00A43A20"/>
    <w:rsid w:val="00A4483F"/>
    <w:rsid w:val="00A45134"/>
    <w:rsid w:val="00A454EA"/>
    <w:rsid w:val="00A4590F"/>
    <w:rsid w:val="00A467B8"/>
    <w:rsid w:val="00A46F75"/>
    <w:rsid w:val="00A51822"/>
    <w:rsid w:val="00A51B51"/>
    <w:rsid w:val="00A531E3"/>
    <w:rsid w:val="00A53301"/>
    <w:rsid w:val="00A54070"/>
    <w:rsid w:val="00A54575"/>
    <w:rsid w:val="00A54EA6"/>
    <w:rsid w:val="00A55C56"/>
    <w:rsid w:val="00A56BCF"/>
    <w:rsid w:val="00A57660"/>
    <w:rsid w:val="00A57DB9"/>
    <w:rsid w:val="00A60BE0"/>
    <w:rsid w:val="00A61414"/>
    <w:rsid w:val="00A645AC"/>
    <w:rsid w:val="00A659A8"/>
    <w:rsid w:val="00A660EF"/>
    <w:rsid w:val="00A66AE7"/>
    <w:rsid w:val="00A70078"/>
    <w:rsid w:val="00A71302"/>
    <w:rsid w:val="00A71C2A"/>
    <w:rsid w:val="00A71D37"/>
    <w:rsid w:val="00A72911"/>
    <w:rsid w:val="00A737C9"/>
    <w:rsid w:val="00A7421E"/>
    <w:rsid w:val="00A744C8"/>
    <w:rsid w:val="00A74AC8"/>
    <w:rsid w:val="00A74AE6"/>
    <w:rsid w:val="00A74EC0"/>
    <w:rsid w:val="00A75309"/>
    <w:rsid w:val="00A75BD3"/>
    <w:rsid w:val="00A75C3A"/>
    <w:rsid w:val="00A76C2A"/>
    <w:rsid w:val="00A809BC"/>
    <w:rsid w:val="00A80CBB"/>
    <w:rsid w:val="00A812A1"/>
    <w:rsid w:val="00A81921"/>
    <w:rsid w:val="00A8308E"/>
    <w:rsid w:val="00A832A3"/>
    <w:rsid w:val="00A83762"/>
    <w:rsid w:val="00A83A5C"/>
    <w:rsid w:val="00A85C19"/>
    <w:rsid w:val="00A86FF0"/>
    <w:rsid w:val="00A87169"/>
    <w:rsid w:val="00A87BD4"/>
    <w:rsid w:val="00A900D5"/>
    <w:rsid w:val="00A90A3A"/>
    <w:rsid w:val="00A90C89"/>
    <w:rsid w:val="00A91086"/>
    <w:rsid w:val="00A91557"/>
    <w:rsid w:val="00A917EA"/>
    <w:rsid w:val="00A920F3"/>
    <w:rsid w:val="00A936BF"/>
    <w:rsid w:val="00A94D52"/>
    <w:rsid w:val="00A95C19"/>
    <w:rsid w:val="00A96A5E"/>
    <w:rsid w:val="00A96C18"/>
    <w:rsid w:val="00AA0074"/>
    <w:rsid w:val="00AA0DB8"/>
    <w:rsid w:val="00AA1053"/>
    <w:rsid w:val="00AA14AF"/>
    <w:rsid w:val="00AA295A"/>
    <w:rsid w:val="00AA2A5B"/>
    <w:rsid w:val="00AA3386"/>
    <w:rsid w:val="00AA338E"/>
    <w:rsid w:val="00AA356F"/>
    <w:rsid w:val="00AA3BB2"/>
    <w:rsid w:val="00AA3CC7"/>
    <w:rsid w:val="00AA4BDB"/>
    <w:rsid w:val="00AA6518"/>
    <w:rsid w:val="00AA6992"/>
    <w:rsid w:val="00AA6A28"/>
    <w:rsid w:val="00AA6D4E"/>
    <w:rsid w:val="00AA751E"/>
    <w:rsid w:val="00AB0178"/>
    <w:rsid w:val="00AB0509"/>
    <w:rsid w:val="00AB0AC0"/>
    <w:rsid w:val="00AB0B45"/>
    <w:rsid w:val="00AB0F73"/>
    <w:rsid w:val="00AB1702"/>
    <w:rsid w:val="00AB1872"/>
    <w:rsid w:val="00AB2A1E"/>
    <w:rsid w:val="00AB3AF1"/>
    <w:rsid w:val="00AB6431"/>
    <w:rsid w:val="00AB6C7F"/>
    <w:rsid w:val="00AB7CCF"/>
    <w:rsid w:val="00AB7E50"/>
    <w:rsid w:val="00AC020A"/>
    <w:rsid w:val="00AC0A79"/>
    <w:rsid w:val="00AC1470"/>
    <w:rsid w:val="00AC1AA8"/>
    <w:rsid w:val="00AC1BEE"/>
    <w:rsid w:val="00AC1DCB"/>
    <w:rsid w:val="00AC2221"/>
    <w:rsid w:val="00AC2A60"/>
    <w:rsid w:val="00AC4435"/>
    <w:rsid w:val="00AC550A"/>
    <w:rsid w:val="00AC5777"/>
    <w:rsid w:val="00AC64C7"/>
    <w:rsid w:val="00AC6729"/>
    <w:rsid w:val="00AC68F7"/>
    <w:rsid w:val="00AC74E1"/>
    <w:rsid w:val="00AD11D7"/>
    <w:rsid w:val="00AD1441"/>
    <w:rsid w:val="00AD425F"/>
    <w:rsid w:val="00AD446A"/>
    <w:rsid w:val="00AD7581"/>
    <w:rsid w:val="00AD7AB8"/>
    <w:rsid w:val="00AD7B0E"/>
    <w:rsid w:val="00AE001C"/>
    <w:rsid w:val="00AE0370"/>
    <w:rsid w:val="00AE21AF"/>
    <w:rsid w:val="00AE227D"/>
    <w:rsid w:val="00AE271C"/>
    <w:rsid w:val="00AE4DA2"/>
    <w:rsid w:val="00AE4ED8"/>
    <w:rsid w:val="00AE50FA"/>
    <w:rsid w:val="00AE6453"/>
    <w:rsid w:val="00AE645A"/>
    <w:rsid w:val="00AE74EA"/>
    <w:rsid w:val="00AE767B"/>
    <w:rsid w:val="00AE7C3F"/>
    <w:rsid w:val="00AE7DC5"/>
    <w:rsid w:val="00AF0DBC"/>
    <w:rsid w:val="00AF110C"/>
    <w:rsid w:val="00AF16F1"/>
    <w:rsid w:val="00AF2075"/>
    <w:rsid w:val="00AF2DB8"/>
    <w:rsid w:val="00AF421E"/>
    <w:rsid w:val="00AF45C3"/>
    <w:rsid w:val="00AF4D82"/>
    <w:rsid w:val="00AF4EC1"/>
    <w:rsid w:val="00AF52F8"/>
    <w:rsid w:val="00AF54D6"/>
    <w:rsid w:val="00AF6144"/>
    <w:rsid w:val="00AF65F0"/>
    <w:rsid w:val="00B00571"/>
    <w:rsid w:val="00B007F1"/>
    <w:rsid w:val="00B019C1"/>
    <w:rsid w:val="00B01A9C"/>
    <w:rsid w:val="00B02885"/>
    <w:rsid w:val="00B03E10"/>
    <w:rsid w:val="00B04926"/>
    <w:rsid w:val="00B05E94"/>
    <w:rsid w:val="00B06804"/>
    <w:rsid w:val="00B0695C"/>
    <w:rsid w:val="00B06CF6"/>
    <w:rsid w:val="00B075C9"/>
    <w:rsid w:val="00B10543"/>
    <w:rsid w:val="00B1064C"/>
    <w:rsid w:val="00B109BB"/>
    <w:rsid w:val="00B11685"/>
    <w:rsid w:val="00B11F1F"/>
    <w:rsid w:val="00B12197"/>
    <w:rsid w:val="00B126A8"/>
    <w:rsid w:val="00B139DC"/>
    <w:rsid w:val="00B151AB"/>
    <w:rsid w:val="00B15962"/>
    <w:rsid w:val="00B166FB"/>
    <w:rsid w:val="00B171AA"/>
    <w:rsid w:val="00B17B78"/>
    <w:rsid w:val="00B21044"/>
    <w:rsid w:val="00B21D2B"/>
    <w:rsid w:val="00B220EC"/>
    <w:rsid w:val="00B23360"/>
    <w:rsid w:val="00B2363F"/>
    <w:rsid w:val="00B23975"/>
    <w:rsid w:val="00B23C5F"/>
    <w:rsid w:val="00B24B4A"/>
    <w:rsid w:val="00B24C37"/>
    <w:rsid w:val="00B24EC6"/>
    <w:rsid w:val="00B25A11"/>
    <w:rsid w:val="00B25A26"/>
    <w:rsid w:val="00B26067"/>
    <w:rsid w:val="00B26280"/>
    <w:rsid w:val="00B27CD0"/>
    <w:rsid w:val="00B301F5"/>
    <w:rsid w:val="00B30396"/>
    <w:rsid w:val="00B3082C"/>
    <w:rsid w:val="00B30F5A"/>
    <w:rsid w:val="00B33795"/>
    <w:rsid w:val="00B3395A"/>
    <w:rsid w:val="00B33AF3"/>
    <w:rsid w:val="00B34C14"/>
    <w:rsid w:val="00B34E1B"/>
    <w:rsid w:val="00B34FAE"/>
    <w:rsid w:val="00B365DF"/>
    <w:rsid w:val="00B36748"/>
    <w:rsid w:val="00B36861"/>
    <w:rsid w:val="00B3692B"/>
    <w:rsid w:val="00B3794A"/>
    <w:rsid w:val="00B37CE2"/>
    <w:rsid w:val="00B37E2A"/>
    <w:rsid w:val="00B40648"/>
    <w:rsid w:val="00B41304"/>
    <w:rsid w:val="00B42381"/>
    <w:rsid w:val="00B42FBC"/>
    <w:rsid w:val="00B43979"/>
    <w:rsid w:val="00B43B0F"/>
    <w:rsid w:val="00B44C4E"/>
    <w:rsid w:val="00B4505E"/>
    <w:rsid w:val="00B4528B"/>
    <w:rsid w:val="00B46117"/>
    <w:rsid w:val="00B461EC"/>
    <w:rsid w:val="00B46251"/>
    <w:rsid w:val="00B46964"/>
    <w:rsid w:val="00B47514"/>
    <w:rsid w:val="00B47784"/>
    <w:rsid w:val="00B4791C"/>
    <w:rsid w:val="00B5343D"/>
    <w:rsid w:val="00B53538"/>
    <w:rsid w:val="00B5405F"/>
    <w:rsid w:val="00B55A2A"/>
    <w:rsid w:val="00B55B8F"/>
    <w:rsid w:val="00B56539"/>
    <w:rsid w:val="00B60C9A"/>
    <w:rsid w:val="00B61202"/>
    <w:rsid w:val="00B61BF1"/>
    <w:rsid w:val="00B6405C"/>
    <w:rsid w:val="00B645A0"/>
    <w:rsid w:val="00B6545A"/>
    <w:rsid w:val="00B663FF"/>
    <w:rsid w:val="00B6663B"/>
    <w:rsid w:val="00B667D2"/>
    <w:rsid w:val="00B66E90"/>
    <w:rsid w:val="00B67517"/>
    <w:rsid w:val="00B675A5"/>
    <w:rsid w:val="00B67AA4"/>
    <w:rsid w:val="00B67C75"/>
    <w:rsid w:val="00B70DE1"/>
    <w:rsid w:val="00B71AAB"/>
    <w:rsid w:val="00B723E1"/>
    <w:rsid w:val="00B7241B"/>
    <w:rsid w:val="00B760C4"/>
    <w:rsid w:val="00B7677E"/>
    <w:rsid w:val="00B76FA3"/>
    <w:rsid w:val="00B800F8"/>
    <w:rsid w:val="00B80DBD"/>
    <w:rsid w:val="00B81025"/>
    <w:rsid w:val="00B81B75"/>
    <w:rsid w:val="00B82260"/>
    <w:rsid w:val="00B82660"/>
    <w:rsid w:val="00B83240"/>
    <w:rsid w:val="00B846BC"/>
    <w:rsid w:val="00B861B3"/>
    <w:rsid w:val="00B86631"/>
    <w:rsid w:val="00B873E6"/>
    <w:rsid w:val="00B8792D"/>
    <w:rsid w:val="00B87A99"/>
    <w:rsid w:val="00B9312A"/>
    <w:rsid w:val="00B93315"/>
    <w:rsid w:val="00B9374C"/>
    <w:rsid w:val="00B946E1"/>
    <w:rsid w:val="00B949DF"/>
    <w:rsid w:val="00B95248"/>
    <w:rsid w:val="00B9690F"/>
    <w:rsid w:val="00B96F39"/>
    <w:rsid w:val="00B96F56"/>
    <w:rsid w:val="00BA023D"/>
    <w:rsid w:val="00BA07A0"/>
    <w:rsid w:val="00BA09F6"/>
    <w:rsid w:val="00BA3A48"/>
    <w:rsid w:val="00BA3C35"/>
    <w:rsid w:val="00BA3EAB"/>
    <w:rsid w:val="00BA3F2C"/>
    <w:rsid w:val="00BA4A48"/>
    <w:rsid w:val="00BA5332"/>
    <w:rsid w:val="00BA56B8"/>
    <w:rsid w:val="00BA5BE2"/>
    <w:rsid w:val="00BA5E15"/>
    <w:rsid w:val="00BA5E60"/>
    <w:rsid w:val="00BA66EE"/>
    <w:rsid w:val="00BA6F6A"/>
    <w:rsid w:val="00BA7561"/>
    <w:rsid w:val="00BA76E1"/>
    <w:rsid w:val="00BA7A57"/>
    <w:rsid w:val="00BB0A6D"/>
    <w:rsid w:val="00BB1698"/>
    <w:rsid w:val="00BB3132"/>
    <w:rsid w:val="00BB4E26"/>
    <w:rsid w:val="00BB5109"/>
    <w:rsid w:val="00BB55E5"/>
    <w:rsid w:val="00BB6585"/>
    <w:rsid w:val="00BB6B1E"/>
    <w:rsid w:val="00BC2208"/>
    <w:rsid w:val="00BC30F4"/>
    <w:rsid w:val="00BC3BD7"/>
    <w:rsid w:val="00BC4873"/>
    <w:rsid w:val="00BC587E"/>
    <w:rsid w:val="00BC7A8E"/>
    <w:rsid w:val="00BC7DF6"/>
    <w:rsid w:val="00BD0D7B"/>
    <w:rsid w:val="00BD0DF9"/>
    <w:rsid w:val="00BD110E"/>
    <w:rsid w:val="00BD114B"/>
    <w:rsid w:val="00BD26F8"/>
    <w:rsid w:val="00BD29C0"/>
    <w:rsid w:val="00BD3044"/>
    <w:rsid w:val="00BD3418"/>
    <w:rsid w:val="00BD429A"/>
    <w:rsid w:val="00BD52BD"/>
    <w:rsid w:val="00BD7118"/>
    <w:rsid w:val="00BD72E5"/>
    <w:rsid w:val="00BD7417"/>
    <w:rsid w:val="00BD7520"/>
    <w:rsid w:val="00BE1061"/>
    <w:rsid w:val="00BE1358"/>
    <w:rsid w:val="00BE1AB0"/>
    <w:rsid w:val="00BE20E5"/>
    <w:rsid w:val="00BE2862"/>
    <w:rsid w:val="00BE3474"/>
    <w:rsid w:val="00BE3D31"/>
    <w:rsid w:val="00BE419A"/>
    <w:rsid w:val="00BE52C0"/>
    <w:rsid w:val="00BE5D22"/>
    <w:rsid w:val="00BE5D6E"/>
    <w:rsid w:val="00BE5E6D"/>
    <w:rsid w:val="00BE63E8"/>
    <w:rsid w:val="00BE7BA8"/>
    <w:rsid w:val="00BF0440"/>
    <w:rsid w:val="00BF094A"/>
    <w:rsid w:val="00BF0BE2"/>
    <w:rsid w:val="00BF0FBD"/>
    <w:rsid w:val="00BF2A88"/>
    <w:rsid w:val="00BF35AA"/>
    <w:rsid w:val="00BF3E8E"/>
    <w:rsid w:val="00BF426C"/>
    <w:rsid w:val="00BF5582"/>
    <w:rsid w:val="00BF585F"/>
    <w:rsid w:val="00BF5983"/>
    <w:rsid w:val="00BF5BD8"/>
    <w:rsid w:val="00BF5CDB"/>
    <w:rsid w:val="00BF65A8"/>
    <w:rsid w:val="00BF696E"/>
    <w:rsid w:val="00C004AE"/>
    <w:rsid w:val="00C00E15"/>
    <w:rsid w:val="00C01BD7"/>
    <w:rsid w:val="00C02EDB"/>
    <w:rsid w:val="00C03045"/>
    <w:rsid w:val="00C030CA"/>
    <w:rsid w:val="00C03406"/>
    <w:rsid w:val="00C03514"/>
    <w:rsid w:val="00C03BEA"/>
    <w:rsid w:val="00C048EA"/>
    <w:rsid w:val="00C05C47"/>
    <w:rsid w:val="00C06A1D"/>
    <w:rsid w:val="00C10783"/>
    <w:rsid w:val="00C10FC4"/>
    <w:rsid w:val="00C11195"/>
    <w:rsid w:val="00C117AF"/>
    <w:rsid w:val="00C120C4"/>
    <w:rsid w:val="00C12E60"/>
    <w:rsid w:val="00C1330A"/>
    <w:rsid w:val="00C13C49"/>
    <w:rsid w:val="00C14B12"/>
    <w:rsid w:val="00C15BE4"/>
    <w:rsid w:val="00C16E44"/>
    <w:rsid w:val="00C17A2F"/>
    <w:rsid w:val="00C17C56"/>
    <w:rsid w:val="00C20947"/>
    <w:rsid w:val="00C20FFD"/>
    <w:rsid w:val="00C2151E"/>
    <w:rsid w:val="00C219B6"/>
    <w:rsid w:val="00C21AF4"/>
    <w:rsid w:val="00C21B18"/>
    <w:rsid w:val="00C22C37"/>
    <w:rsid w:val="00C22EFF"/>
    <w:rsid w:val="00C23587"/>
    <w:rsid w:val="00C23600"/>
    <w:rsid w:val="00C23FEB"/>
    <w:rsid w:val="00C2410C"/>
    <w:rsid w:val="00C242A0"/>
    <w:rsid w:val="00C25570"/>
    <w:rsid w:val="00C25799"/>
    <w:rsid w:val="00C2596A"/>
    <w:rsid w:val="00C25A46"/>
    <w:rsid w:val="00C26584"/>
    <w:rsid w:val="00C2660C"/>
    <w:rsid w:val="00C27CD1"/>
    <w:rsid w:val="00C303F2"/>
    <w:rsid w:val="00C307B6"/>
    <w:rsid w:val="00C30873"/>
    <w:rsid w:val="00C312F1"/>
    <w:rsid w:val="00C3157D"/>
    <w:rsid w:val="00C32A72"/>
    <w:rsid w:val="00C3369A"/>
    <w:rsid w:val="00C34643"/>
    <w:rsid w:val="00C34A19"/>
    <w:rsid w:val="00C3687A"/>
    <w:rsid w:val="00C36F44"/>
    <w:rsid w:val="00C37867"/>
    <w:rsid w:val="00C424C5"/>
    <w:rsid w:val="00C4272F"/>
    <w:rsid w:val="00C4526C"/>
    <w:rsid w:val="00C45A24"/>
    <w:rsid w:val="00C45C02"/>
    <w:rsid w:val="00C4663D"/>
    <w:rsid w:val="00C46D2D"/>
    <w:rsid w:val="00C5039C"/>
    <w:rsid w:val="00C5129E"/>
    <w:rsid w:val="00C51437"/>
    <w:rsid w:val="00C51C8A"/>
    <w:rsid w:val="00C51E44"/>
    <w:rsid w:val="00C52988"/>
    <w:rsid w:val="00C52D99"/>
    <w:rsid w:val="00C53505"/>
    <w:rsid w:val="00C555DE"/>
    <w:rsid w:val="00C5644F"/>
    <w:rsid w:val="00C57428"/>
    <w:rsid w:val="00C579B2"/>
    <w:rsid w:val="00C602F4"/>
    <w:rsid w:val="00C6058F"/>
    <w:rsid w:val="00C60F77"/>
    <w:rsid w:val="00C6485A"/>
    <w:rsid w:val="00C654CB"/>
    <w:rsid w:val="00C65B52"/>
    <w:rsid w:val="00C664DB"/>
    <w:rsid w:val="00C67272"/>
    <w:rsid w:val="00C675B9"/>
    <w:rsid w:val="00C6784B"/>
    <w:rsid w:val="00C7008D"/>
    <w:rsid w:val="00C74287"/>
    <w:rsid w:val="00C74BF9"/>
    <w:rsid w:val="00C75A56"/>
    <w:rsid w:val="00C76364"/>
    <w:rsid w:val="00C7690D"/>
    <w:rsid w:val="00C7727F"/>
    <w:rsid w:val="00C77FC3"/>
    <w:rsid w:val="00C810C5"/>
    <w:rsid w:val="00C8320F"/>
    <w:rsid w:val="00C83AB3"/>
    <w:rsid w:val="00C84688"/>
    <w:rsid w:val="00C8681B"/>
    <w:rsid w:val="00C86B0D"/>
    <w:rsid w:val="00C90111"/>
    <w:rsid w:val="00C903C2"/>
    <w:rsid w:val="00C91DC1"/>
    <w:rsid w:val="00C936EF"/>
    <w:rsid w:val="00C94014"/>
    <w:rsid w:val="00C941F7"/>
    <w:rsid w:val="00C943DC"/>
    <w:rsid w:val="00C9452D"/>
    <w:rsid w:val="00C95C1F"/>
    <w:rsid w:val="00C970EC"/>
    <w:rsid w:val="00C97FC3"/>
    <w:rsid w:val="00CA0DA3"/>
    <w:rsid w:val="00CA25DF"/>
    <w:rsid w:val="00CA327D"/>
    <w:rsid w:val="00CA3561"/>
    <w:rsid w:val="00CA478D"/>
    <w:rsid w:val="00CA720D"/>
    <w:rsid w:val="00CA7653"/>
    <w:rsid w:val="00CB05FD"/>
    <w:rsid w:val="00CB236C"/>
    <w:rsid w:val="00CB2F31"/>
    <w:rsid w:val="00CB360B"/>
    <w:rsid w:val="00CB511C"/>
    <w:rsid w:val="00CB5959"/>
    <w:rsid w:val="00CB5A06"/>
    <w:rsid w:val="00CB5CDD"/>
    <w:rsid w:val="00CB5F88"/>
    <w:rsid w:val="00CB6C38"/>
    <w:rsid w:val="00CB78A8"/>
    <w:rsid w:val="00CB7939"/>
    <w:rsid w:val="00CC06F8"/>
    <w:rsid w:val="00CC124A"/>
    <w:rsid w:val="00CC19DA"/>
    <w:rsid w:val="00CC1D27"/>
    <w:rsid w:val="00CC1F76"/>
    <w:rsid w:val="00CC28C6"/>
    <w:rsid w:val="00CC30D0"/>
    <w:rsid w:val="00CC3982"/>
    <w:rsid w:val="00CC4364"/>
    <w:rsid w:val="00CC4CBE"/>
    <w:rsid w:val="00CC6031"/>
    <w:rsid w:val="00CC6459"/>
    <w:rsid w:val="00CC68B6"/>
    <w:rsid w:val="00CC795B"/>
    <w:rsid w:val="00CD0C6B"/>
    <w:rsid w:val="00CD0C80"/>
    <w:rsid w:val="00CD0F45"/>
    <w:rsid w:val="00CD1C06"/>
    <w:rsid w:val="00CD275C"/>
    <w:rsid w:val="00CD401C"/>
    <w:rsid w:val="00CD464E"/>
    <w:rsid w:val="00CD47D7"/>
    <w:rsid w:val="00CD5487"/>
    <w:rsid w:val="00CD61CB"/>
    <w:rsid w:val="00CE23CF"/>
    <w:rsid w:val="00CE48A2"/>
    <w:rsid w:val="00CE49CC"/>
    <w:rsid w:val="00CE5A96"/>
    <w:rsid w:val="00CE5EEB"/>
    <w:rsid w:val="00CE6027"/>
    <w:rsid w:val="00CE60ED"/>
    <w:rsid w:val="00CE6FC1"/>
    <w:rsid w:val="00CF1041"/>
    <w:rsid w:val="00CF5AAA"/>
    <w:rsid w:val="00CF5BDD"/>
    <w:rsid w:val="00CF7AD0"/>
    <w:rsid w:val="00D01157"/>
    <w:rsid w:val="00D01858"/>
    <w:rsid w:val="00D01B83"/>
    <w:rsid w:val="00D02A07"/>
    <w:rsid w:val="00D03FE6"/>
    <w:rsid w:val="00D0412D"/>
    <w:rsid w:val="00D042CE"/>
    <w:rsid w:val="00D06CB3"/>
    <w:rsid w:val="00D070B9"/>
    <w:rsid w:val="00D074CB"/>
    <w:rsid w:val="00D075F1"/>
    <w:rsid w:val="00D07681"/>
    <w:rsid w:val="00D078F9"/>
    <w:rsid w:val="00D07B27"/>
    <w:rsid w:val="00D10015"/>
    <w:rsid w:val="00D102FA"/>
    <w:rsid w:val="00D10D4D"/>
    <w:rsid w:val="00D115C7"/>
    <w:rsid w:val="00D12905"/>
    <w:rsid w:val="00D146D4"/>
    <w:rsid w:val="00D15673"/>
    <w:rsid w:val="00D15E58"/>
    <w:rsid w:val="00D17710"/>
    <w:rsid w:val="00D179A4"/>
    <w:rsid w:val="00D179B5"/>
    <w:rsid w:val="00D17A7F"/>
    <w:rsid w:val="00D17E8F"/>
    <w:rsid w:val="00D200F0"/>
    <w:rsid w:val="00D20346"/>
    <w:rsid w:val="00D21D4D"/>
    <w:rsid w:val="00D22241"/>
    <w:rsid w:val="00D22538"/>
    <w:rsid w:val="00D242CF"/>
    <w:rsid w:val="00D24EB5"/>
    <w:rsid w:val="00D25696"/>
    <w:rsid w:val="00D25FDA"/>
    <w:rsid w:val="00D26827"/>
    <w:rsid w:val="00D26A42"/>
    <w:rsid w:val="00D2785C"/>
    <w:rsid w:val="00D32165"/>
    <w:rsid w:val="00D3247C"/>
    <w:rsid w:val="00D34E7F"/>
    <w:rsid w:val="00D34F3C"/>
    <w:rsid w:val="00D351CF"/>
    <w:rsid w:val="00D354AB"/>
    <w:rsid w:val="00D35DCE"/>
    <w:rsid w:val="00D36441"/>
    <w:rsid w:val="00D36712"/>
    <w:rsid w:val="00D40DD0"/>
    <w:rsid w:val="00D41B64"/>
    <w:rsid w:val="00D4227F"/>
    <w:rsid w:val="00D44019"/>
    <w:rsid w:val="00D44242"/>
    <w:rsid w:val="00D450E5"/>
    <w:rsid w:val="00D461E9"/>
    <w:rsid w:val="00D46F0B"/>
    <w:rsid w:val="00D47BD5"/>
    <w:rsid w:val="00D47E54"/>
    <w:rsid w:val="00D50099"/>
    <w:rsid w:val="00D50269"/>
    <w:rsid w:val="00D503C8"/>
    <w:rsid w:val="00D527A7"/>
    <w:rsid w:val="00D52FAF"/>
    <w:rsid w:val="00D5395D"/>
    <w:rsid w:val="00D54E4D"/>
    <w:rsid w:val="00D553A3"/>
    <w:rsid w:val="00D55F3F"/>
    <w:rsid w:val="00D562AD"/>
    <w:rsid w:val="00D565DF"/>
    <w:rsid w:val="00D57791"/>
    <w:rsid w:val="00D57D4A"/>
    <w:rsid w:val="00D60348"/>
    <w:rsid w:val="00D60691"/>
    <w:rsid w:val="00D60C4F"/>
    <w:rsid w:val="00D617B7"/>
    <w:rsid w:val="00D62790"/>
    <w:rsid w:val="00D62BDA"/>
    <w:rsid w:val="00D633B9"/>
    <w:rsid w:val="00D63821"/>
    <w:rsid w:val="00D67B29"/>
    <w:rsid w:val="00D703DA"/>
    <w:rsid w:val="00D7052E"/>
    <w:rsid w:val="00D72F60"/>
    <w:rsid w:val="00D73F43"/>
    <w:rsid w:val="00D7439A"/>
    <w:rsid w:val="00D74AFB"/>
    <w:rsid w:val="00D75302"/>
    <w:rsid w:val="00D756B3"/>
    <w:rsid w:val="00D75CC9"/>
    <w:rsid w:val="00D7616D"/>
    <w:rsid w:val="00D76F1A"/>
    <w:rsid w:val="00D771F2"/>
    <w:rsid w:val="00D7762F"/>
    <w:rsid w:val="00D777D9"/>
    <w:rsid w:val="00D77C3A"/>
    <w:rsid w:val="00D81784"/>
    <w:rsid w:val="00D81F0B"/>
    <w:rsid w:val="00D8216C"/>
    <w:rsid w:val="00D82242"/>
    <w:rsid w:val="00D82462"/>
    <w:rsid w:val="00D82C39"/>
    <w:rsid w:val="00D83780"/>
    <w:rsid w:val="00D83F71"/>
    <w:rsid w:val="00D84849"/>
    <w:rsid w:val="00D854C7"/>
    <w:rsid w:val="00D85E38"/>
    <w:rsid w:val="00D8614C"/>
    <w:rsid w:val="00D87304"/>
    <w:rsid w:val="00D873E5"/>
    <w:rsid w:val="00D87B38"/>
    <w:rsid w:val="00D87D78"/>
    <w:rsid w:val="00D9001C"/>
    <w:rsid w:val="00D902C1"/>
    <w:rsid w:val="00D9119B"/>
    <w:rsid w:val="00D912B4"/>
    <w:rsid w:val="00D92D1C"/>
    <w:rsid w:val="00D94711"/>
    <w:rsid w:val="00D94E83"/>
    <w:rsid w:val="00D95521"/>
    <w:rsid w:val="00D96462"/>
    <w:rsid w:val="00D96E05"/>
    <w:rsid w:val="00D97117"/>
    <w:rsid w:val="00D975A9"/>
    <w:rsid w:val="00D97B4A"/>
    <w:rsid w:val="00D97E38"/>
    <w:rsid w:val="00D97E74"/>
    <w:rsid w:val="00DA061E"/>
    <w:rsid w:val="00DA083C"/>
    <w:rsid w:val="00DA0A9E"/>
    <w:rsid w:val="00DA0D26"/>
    <w:rsid w:val="00DA18A1"/>
    <w:rsid w:val="00DA337C"/>
    <w:rsid w:val="00DA3D5F"/>
    <w:rsid w:val="00DA462E"/>
    <w:rsid w:val="00DA4D66"/>
    <w:rsid w:val="00DA5A6E"/>
    <w:rsid w:val="00DA5F10"/>
    <w:rsid w:val="00DA5F9A"/>
    <w:rsid w:val="00DA5FD2"/>
    <w:rsid w:val="00DA63A9"/>
    <w:rsid w:val="00DA67E9"/>
    <w:rsid w:val="00DA6FCB"/>
    <w:rsid w:val="00DA7793"/>
    <w:rsid w:val="00DB0D79"/>
    <w:rsid w:val="00DB2692"/>
    <w:rsid w:val="00DB28DF"/>
    <w:rsid w:val="00DB3EC4"/>
    <w:rsid w:val="00DB5782"/>
    <w:rsid w:val="00DB7900"/>
    <w:rsid w:val="00DB7BF6"/>
    <w:rsid w:val="00DC07C7"/>
    <w:rsid w:val="00DC13B3"/>
    <w:rsid w:val="00DC30E0"/>
    <w:rsid w:val="00DC44AE"/>
    <w:rsid w:val="00DC5CC4"/>
    <w:rsid w:val="00DC5EA6"/>
    <w:rsid w:val="00DC5F25"/>
    <w:rsid w:val="00DC6480"/>
    <w:rsid w:val="00DC6E5B"/>
    <w:rsid w:val="00DC6EC1"/>
    <w:rsid w:val="00DC73E5"/>
    <w:rsid w:val="00DC7A00"/>
    <w:rsid w:val="00DC7AE5"/>
    <w:rsid w:val="00DD05AE"/>
    <w:rsid w:val="00DD0E5C"/>
    <w:rsid w:val="00DD1FCA"/>
    <w:rsid w:val="00DD265D"/>
    <w:rsid w:val="00DD273C"/>
    <w:rsid w:val="00DD3353"/>
    <w:rsid w:val="00DD3C11"/>
    <w:rsid w:val="00DD46B6"/>
    <w:rsid w:val="00DD4C72"/>
    <w:rsid w:val="00DD6B04"/>
    <w:rsid w:val="00DE18CA"/>
    <w:rsid w:val="00DE1F97"/>
    <w:rsid w:val="00DE77FC"/>
    <w:rsid w:val="00DE7BA8"/>
    <w:rsid w:val="00DF0093"/>
    <w:rsid w:val="00DF08AE"/>
    <w:rsid w:val="00DF0AC2"/>
    <w:rsid w:val="00DF0E47"/>
    <w:rsid w:val="00DF1293"/>
    <w:rsid w:val="00DF15E2"/>
    <w:rsid w:val="00DF26F0"/>
    <w:rsid w:val="00DF2B7D"/>
    <w:rsid w:val="00DF37BE"/>
    <w:rsid w:val="00DF4C6F"/>
    <w:rsid w:val="00DF50AD"/>
    <w:rsid w:val="00DF6498"/>
    <w:rsid w:val="00DF6A49"/>
    <w:rsid w:val="00DF6C34"/>
    <w:rsid w:val="00DF6D79"/>
    <w:rsid w:val="00DF753F"/>
    <w:rsid w:val="00E003CC"/>
    <w:rsid w:val="00E01703"/>
    <w:rsid w:val="00E01C57"/>
    <w:rsid w:val="00E01DC9"/>
    <w:rsid w:val="00E01E67"/>
    <w:rsid w:val="00E024FD"/>
    <w:rsid w:val="00E02AE7"/>
    <w:rsid w:val="00E0307D"/>
    <w:rsid w:val="00E05663"/>
    <w:rsid w:val="00E06A28"/>
    <w:rsid w:val="00E06B9B"/>
    <w:rsid w:val="00E0731C"/>
    <w:rsid w:val="00E10BD1"/>
    <w:rsid w:val="00E1109F"/>
    <w:rsid w:val="00E11570"/>
    <w:rsid w:val="00E119EE"/>
    <w:rsid w:val="00E11AE5"/>
    <w:rsid w:val="00E12848"/>
    <w:rsid w:val="00E12C53"/>
    <w:rsid w:val="00E13AF6"/>
    <w:rsid w:val="00E160C2"/>
    <w:rsid w:val="00E1625E"/>
    <w:rsid w:val="00E163F7"/>
    <w:rsid w:val="00E1656A"/>
    <w:rsid w:val="00E177C7"/>
    <w:rsid w:val="00E17B08"/>
    <w:rsid w:val="00E201E4"/>
    <w:rsid w:val="00E203EB"/>
    <w:rsid w:val="00E20711"/>
    <w:rsid w:val="00E20A41"/>
    <w:rsid w:val="00E20B4D"/>
    <w:rsid w:val="00E211E2"/>
    <w:rsid w:val="00E216AB"/>
    <w:rsid w:val="00E221CA"/>
    <w:rsid w:val="00E238BE"/>
    <w:rsid w:val="00E245DA"/>
    <w:rsid w:val="00E24AC4"/>
    <w:rsid w:val="00E24E0C"/>
    <w:rsid w:val="00E2523A"/>
    <w:rsid w:val="00E259FC"/>
    <w:rsid w:val="00E25F1E"/>
    <w:rsid w:val="00E26006"/>
    <w:rsid w:val="00E277AB"/>
    <w:rsid w:val="00E2788B"/>
    <w:rsid w:val="00E27C74"/>
    <w:rsid w:val="00E3281F"/>
    <w:rsid w:val="00E3291A"/>
    <w:rsid w:val="00E32CCD"/>
    <w:rsid w:val="00E331B1"/>
    <w:rsid w:val="00E36D58"/>
    <w:rsid w:val="00E36F95"/>
    <w:rsid w:val="00E37B6F"/>
    <w:rsid w:val="00E4060B"/>
    <w:rsid w:val="00E4089C"/>
    <w:rsid w:val="00E41D28"/>
    <w:rsid w:val="00E42075"/>
    <w:rsid w:val="00E42781"/>
    <w:rsid w:val="00E4598F"/>
    <w:rsid w:val="00E47E37"/>
    <w:rsid w:val="00E50FC9"/>
    <w:rsid w:val="00E5112A"/>
    <w:rsid w:val="00E511CA"/>
    <w:rsid w:val="00E52488"/>
    <w:rsid w:val="00E53402"/>
    <w:rsid w:val="00E534F4"/>
    <w:rsid w:val="00E54D41"/>
    <w:rsid w:val="00E5503D"/>
    <w:rsid w:val="00E5566D"/>
    <w:rsid w:val="00E55D58"/>
    <w:rsid w:val="00E55EC8"/>
    <w:rsid w:val="00E56990"/>
    <w:rsid w:val="00E60DCE"/>
    <w:rsid w:val="00E61036"/>
    <w:rsid w:val="00E61E94"/>
    <w:rsid w:val="00E6533D"/>
    <w:rsid w:val="00E65827"/>
    <w:rsid w:val="00E66BB1"/>
    <w:rsid w:val="00E67CCD"/>
    <w:rsid w:val="00E71B5B"/>
    <w:rsid w:val="00E734E8"/>
    <w:rsid w:val="00E73BED"/>
    <w:rsid w:val="00E73E3D"/>
    <w:rsid w:val="00E746AC"/>
    <w:rsid w:val="00E74EEE"/>
    <w:rsid w:val="00E765D8"/>
    <w:rsid w:val="00E807D5"/>
    <w:rsid w:val="00E811EC"/>
    <w:rsid w:val="00E8130D"/>
    <w:rsid w:val="00E82197"/>
    <w:rsid w:val="00E822C9"/>
    <w:rsid w:val="00E8241B"/>
    <w:rsid w:val="00E8242C"/>
    <w:rsid w:val="00E8288A"/>
    <w:rsid w:val="00E828C1"/>
    <w:rsid w:val="00E83767"/>
    <w:rsid w:val="00E83854"/>
    <w:rsid w:val="00E83C73"/>
    <w:rsid w:val="00E83FC8"/>
    <w:rsid w:val="00E8560D"/>
    <w:rsid w:val="00E8650B"/>
    <w:rsid w:val="00E86D72"/>
    <w:rsid w:val="00E87045"/>
    <w:rsid w:val="00E875A6"/>
    <w:rsid w:val="00E90735"/>
    <w:rsid w:val="00E92435"/>
    <w:rsid w:val="00E927EC"/>
    <w:rsid w:val="00E9359E"/>
    <w:rsid w:val="00E948A2"/>
    <w:rsid w:val="00E94B8E"/>
    <w:rsid w:val="00E94DB9"/>
    <w:rsid w:val="00E94FAA"/>
    <w:rsid w:val="00E953B9"/>
    <w:rsid w:val="00E95B6B"/>
    <w:rsid w:val="00E96E54"/>
    <w:rsid w:val="00E9738E"/>
    <w:rsid w:val="00EA04FB"/>
    <w:rsid w:val="00EA1C83"/>
    <w:rsid w:val="00EA1E2B"/>
    <w:rsid w:val="00EA2A24"/>
    <w:rsid w:val="00EA4584"/>
    <w:rsid w:val="00EA47DC"/>
    <w:rsid w:val="00EA4C27"/>
    <w:rsid w:val="00EA74CF"/>
    <w:rsid w:val="00EA74F8"/>
    <w:rsid w:val="00EA7DA7"/>
    <w:rsid w:val="00EB0001"/>
    <w:rsid w:val="00EB1869"/>
    <w:rsid w:val="00EB1CB4"/>
    <w:rsid w:val="00EB2A96"/>
    <w:rsid w:val="00EB2DBF"/>
    <w:rsid w:val="00EB39C0"/>
    <w:rsid w:val="00EB3AA9"/>
    <w:rsid w:val="00EB3FE5"/>
    <w:rsid w:val="00EB40DD"/>
    <w:rsid w:val="00EB5525"/>
    <w:rsid w:val="00EB5C72"/>
    <w:rsid w:val="00EB7ED7"/>
    <w:rsid w:val="00EC03C8"/>
    <w:rsid w:val="00EC21D6"/>
    <w:rsid w:val="00EC2584"/>
    <w:rsid w:val="00EC3391"/>
    <w:rsid w:val="00EC4594"/>
    <w:rsid w:val="00EC4CDC"/>
    <w:rsid w:val="00EC6A5E"/>
    <w:rsid w:val="00EC6A90"/>
    <w:rsid w:val="00EC71FC"/>
    <w:rsid w:val="00EC740A"/>
    <w:rsid w:val="00EC794E"/>
    <w:rsid w:val="00EC7FC7"/>
    <w:rsid w:val="00ED053E"/>
    <w:rsid w:val="00ED1144"/>
    <w:rsid w:val="00ED1C06"/>
    <w:rsid w:val="00ED3138"/>
    <w:rsid w:val="00ED32E1"/>
    <w:rsid w:val="00ED4E8F"/>
    <w:rsid w:val="00ED57F5"/>
    <w:rsid w:val="00ED63A7"/>
    <w:rsid w:val="00ED6DFA"/>
    <w:rsid w:val="00ED73DD"/>
    <w:rsid w:val="00EE16B6"/>
    <w:rsid w:val="00EE1923"/>
    <w:rsid w:val="00EE1E3F"/>
    <w:rsid w:val="00EE45E3"/>
    <w:rsid w:val="00EE47B3"/>
    <w:rsid w:val="00EE5466"/>
    <w:rsid w:val="00EE7B48"/>
    <w:rsid w:val="00EE7DBA"/>
    <w:rsid w:val="00EE7FBB"/>
    <w:rsid w:val="00EF0288"/>
    <w:rsid w:val="00EF1500"/>
    <w:rsid w:val="00EF17A6"/>
    <w:rsid w:val="00EF198A"/>
    <w:rsid w:val="00EF2672"/>
    <w:rsid w:val="00EF3B7B"/>
    <w:rsid w:val="00EF4A21"/>
    <w:rsid w:val="00EF57D8"/>
    <w:rsid w:val="00EF5A8C"/>
    <w:rsid w:val="00EF5C63"/>
    <w:rsid w:val="00EF5EC9"/>
    <w:rsid w:val="00EF6143"/>
    <w:rsid w:val="00EF6A52"/>
    <w:rsid w:val="00F02EB4"/>
    <w:rsid w:val="00F0327E"/>
    <w:rsid w:val="00F03DD7"/>
    <w:rsid w:val="00F05212"/>
    <w:rsid w:val="00F05B7E"/>
    <w:rsid w:val="00F06465"/>
    <w:rsid w:val="00F066A7"/>
    <w:rsid w:val="00F0791C"/>
    <w:rsid w:val="00F07E88"/>
    <w:rsid w:val="00F10447"/>
    <w:rsid w:val="00F110A9"/>
    <w:rsid w:val="00F12583"/>
    <w:rsid w:val="00F1297D"/>
    <w:rsid w:val="00F13057"/>
    <w:rsid w:val="00F1535F"/>
    <w:rsid w:val="00F157D9"/>
    <w:rsid w:val="00F161DD"/>
    <w:rsid w:val="00F1624B"/>
    <w:rsid w:val="00F17E3C"/>
    <w:rsid w:val="00F17FA1"/>
    <w:rsid w:val="00F213DA"/>
    <w:rsid w:val="00F22429"/>
    <w:rsid w:val="00F22611"/>
    <w:rsid w:val="00F2307D"/>
    <w:rsid w:val="00F234C4"/>
    <w:rsid w:val="00F24478"/>
    <w:rsid w:val="00F24D4A"/>
    <w:rsid w:val="00F27A54"/>
    <w:rsid w:val="00F306E3"/>
    <w:rsid w:val="00F3089C"/>
    <w:rsid w:val="00F30D15"/>
    <w:rsid w:val="00F33551"/>
    <w:rsid w:val="00F33C84"/>
    <w:rsid w:val="00F352DD"/>
    <w:rsid w:val="00F374B8"/>
    <w:rsid w:val="00F404A5"/>
    <w:rsid w:val="00F40AD1"/>
    <w:rsid w:val="00F4132D"/>
    <w:rsid w:val="00F41BFF"/>
    <w:rsid w:val="00F42407"/>
    <w:rsid w:val="00F42601"/>
    <w:rsid w:val="00F42856"/>
    <w:rsid w:val="00F42DEF"/>
    <w:rsid w:val="00F441DB"/>
    <w:rsid w:val="00F45C76"/>
    <w:rsid w:val="00F47122"/>
    <w:rsid w:val="00F50052"/>
    <w:rsid w:val="00F50194"/>
    <w:rsid w:val="00F5167C"/>
    <w:rsid w:val="00F5191C"/>
    <w:rsid w:val="00F5282A"/>
    <w:rsid w:val="00F54227"/>
    <w:rsid w:val="00F559B0"/>
    <w:rsid w:val="00F55B38"/>
    <w:rsid w:val="00F55C4C"/>
    <w:rsid w:val="00F57135"/>
    <w:rsid w:val="00F62E79"/>
    <w:rsid w:val="00F63E44"/>
    <w:rsid w:val="00F644A2"/>
    <w:rsid w:val="00F64A53"/>
    <w:rsid w:val="00F653C4"/>
    <w:rsid w:val="00F66207"/>
    <w:rsid w:val="00F67571"/>
    <w:rsid w:val="00F6777F"/>
    <w:rsid w:val="00F67BA4"/>
    <w:rsid w:val="00F70A53"/>
    <w:rsid w:val="00F7207A"/>
    <w:rsid w:val="00F72E4D"/>
    <w:rsid w:val="00F74331"/>
    <w:rsid w:val="00F75CDC"/>
    <w:rsid w:val="00F77026"/>
    <w:rsid w:val="00F778C1"/>
    <w:rsid w:val="00F80456"/>
    <w:rsid w:val="00F82552"/>
    <w:rsid w:val="00F82B60"/>
    <w:rsid w:val="00F83322"/>
    <w:rsid w:val="00F837C6"/>
    <w:rsid w:val="00F83DD3"/>
    <w:rsid w:val="00F842FE"/>
    <w:rsid w:val="00F843EF"/>
    <w:rsid w:val="00F84B5D"/>
    <w:rsid w:val="00F857F8"/>
    <w:rsid w:val="00F85FE0"/>
    <w:rsid w:val="00F8679B"/>
    <w:rsid w:val="00F869A4"/>
    <w:rsid w:val="00F86AF1"/>
    <w:rsid w:val="00F86C33"/>
    <w:rsid w:val="00F87B58"/>
    <w:rsid w:val="00F87CB2"/>
    <w:rsid w:val="00F906A0"/>
    <w:rsid w:val="00F916FC"/>
    <w:rsid w:val="00F92C60"/>
    <w:rsid w:val="00F92F4D"/>
    <w:rsid w:val="00F93B76"/>
    <w:rsid w:val="00F95DC3"/>
    <w:rsid w:val="00F95DF2"/>
    <w:rsid w:val="00F97ACE"/>
    <w:rsid w:val="00FA01C2"/>
    <w:rsid w:val="00FA0630"/>
    <w:rsid w:val="00FA07E0"/>
    <w:rsid w:val="00FA0CA4"/>
    <w:rsid w:val="00FA125F"/>
    <w:rsid w:val="00FA172A"/>
    <w:rsid w:val="00FA18A9"/>
    <w:rsid w:val="00FA2330"/>
    <w:rsid w:val="00FA2E01"/>
    <w:rsid w:val="00FA393D"/>
    <w:rsid w:val="00FA3D9B"/>
    <w:rsid w:val="00FA3E7D"/>
    <w:rsid w:val="00FA40D3"/>
    <w:rsid w:val="00FA4397"/>
    <w:rsid w:val="00FA47AD"/>
    <w:rsid w:val="00FA5688"/>
    <w:rsid w:val="00FA56C7"/>
    <w:rsid w:val="00FA5DAE"/>
    <w:rsid w:val="00FA70FC"/>
    <w:rsid w:val="00FA73FC"/>
    <w:rsid w:val="00FA7E1E"/>
    <w:rsid w:val="00FB0169"/>
    <w:rsid w:val="00FB3999"/>
    <w:rsid w:val="00FB4089"/>
    <w:rsid w:val="00FB51D7"/>
    <w:rsid w:val="00FB625D"/>
    <w:rsid w:val="00FC0285"/>
    <w:rsid w:val="00FC0FE7"/>
    <w:rsid w:val="00FC1373"/>
    <w:rsid w:val="00FC23E1"/>
    <w:rsid w:val="00FC2F10"/>
    <w:rsid w:val="00FC3E8B"/>
    <w:rsid w:val="00FC4228"/>
    <w:rsid w:val="00FC427F"/>
    <w:rsid w:val="00FC42E7"/>
    <w:rsid w:val="00FC4A85"/>
    <w:rsid w:val="00FC4C05"/>
    <w:rsid w:val="00FC5D28"/>
    <w:rsid w:val="00FC76F3"/>
    <w:rsid w:val="00FD18C6"/>
    <w:rsid w:val="00FD2B1E"/>
    <w:rsid w:val="00FD2C84"/>
    <w:rsid w:val="00FD40DB"/>
    <w:rsid w:val="00FD4D6F"/>
    <w:rsid w:val="00FD4FA8"/>
    <w:rsid w:val="00FD56BA"/>
    <w:rsid w:val="00FD5EFC"/>
    <w:rsid w:val="00FD6CD3"/>
    <w:rsid w:val="00FD7E18"/>
    <w:rsid w:val="00FE0FBD"/>
    <w:rsid w:val="00FE1B3F"/>
    <w:rsid w:val="00FE273B"/>
    <w:rsid w:val="00FE2B3C"/>
    <w:rsid w:val="00FE401F"/>
    <w:rsid w:val="00FE5513"/>
    <w:rsid w:val="00FE5737"/>
    <w:rsid w:val="00FE58C8"/>
    <w:rsid w:val="00FE5A5C"/>
    <w:rsid w:val="00FE6F54"/>
    <w:rsid w:val="00FF04AA"/>
    <w:rsid w:val="00FF0DFC"/>
    <w:rsid w:val="00FF1344"/>
    <w:rsid w:val="00FF201E"/>
    <w:rsid w:val="00FF2DD3"/>
    <w:rsid w:val="00FF325B"/>
    <w:rsid w:val="00FF33AB"/>
    <w:rsid w:val="00FF386F"/>
    <w:rsid w:val="00FF7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F4"/>
    <w:pPr>
      <w:suppressAutoHyphens/>
      <w:spacing w:after="0" w:line="240" w:lineRule="auto"/>
    </w:pPr>
    <w:rPr>
      <w:rFonts w:ascii=".VnTime" w:eastAsia="Times New Roman" w:hAnsi=".VnTime" w:cs=".VnTime"/>
      <w:sz w:val="28"/>
      <w:szCs w:val="20"/>
      <w:lang w:eastAsia="ar-SA"/>
    </w:rPr>
  </w:style>
  <w:style w:type="paragraph" w:styleId="Heading1">
    <w:name w:val="heading 1"/>
    <w:basedOn w:val="Normal"/>
    <w:next w:val="Normal"/>
    <w:link w:val="Heading1Char"/>
    <w:uiPriority w:val="9"/>
    <w:qFormat/>
    <w:rsid w:val="007117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1"/>
    <w:qFormat/>
    <w:rsid w:val="007406E5"/>
    <w:pPr>
      <w:keepNext/>
      <w:suppressAutoHyphens w:val="0"/>
      <w:spacing w:before="240" w:after="60"/>
      <w:outlineLvl w:val="1"/>
    </w:pPr>
    <w:rPr>
      <w:rFonts w:ascii="Arial" w:hAnsi="Arial" w:cs="Times New Roman"/>
      <w:b/>
      <w:bCs/>
      <w:i/>
      <w:iCs/>
      <w:sz w:val="20"/>
    </w:rPr>
  </w:style>
  <w:style w:type="paragraph" w:styleId="Heading4">
    <w:name w:val="heading 4"/>
    <w:basedOn w:val="Normal"/>
    <w:next w:val="Normal"/>
    <w:link w:val="Heading4Char"/>
    <w:uiPriority w:val="9"/>
    <w:unhideWhenUsed/>
    <w:qFormat/>
    <w:rsid w:val="00F559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7406E5"/>
    <w:rPr>
      <w:rFonts w:asciiTheme="majorHAnsi" w:eastAsiaTheme="majorEastAsia" w:hAnsiTheme="majorHAnsi" w:cstheme="majorBidi"/>
      <w:color w:val="365F91" w:themeColor="accent1" w:themeShade="BF"/>
      <w:sz w:val="26"/>
      <w:szCs w:val="26"/>
      <w:lang w:eastAsia="ar-SA"/>
    </w:rPr>
  </w:style>
  <w:style w:type="character" w:customStyle="1" w:styleId="WW8Num1z0">
    <w:name w:val="WW8Num1z0"/>
    <w:rsid w:val="007406E5"/>
    <w:rPr>
      <w:rFonts w:ascii="Times New Roman" w:eastAsia="Times New Roman" w:hAnsi="Times New Roman" w:cs="Times New Roman" w:hint="default"/>
    </w:rPr>
  </w:style>
  <w:style w:type="character" w:customStyle="1" w:styleId="WW8Num1z1">
    <w:name w:val="WW8Num1z1"/>
    <w:rsid w:val="007406E5"/>
    <w:rPr>
      <w:rFonts w:ascii="Courier New" w:hAnsi="Courier New" w:cs="Courier New" w:hint="default"/>
    </w:rPr>
  </w:style>
  <w:style w:type="character" w:customStyle="1" w:styleId="WW8Num1z2">
    <w:name w:val="WW8Num1z2"/>
    <w:rsid w:val="007406E5"/>
    <w:rPr>
      <w:rFonts w:ascii="Wingdings" w:hAnsi="Wingdings" w:cs="Wingdings" w:hint="default"/>
    </w:rPr>
  </w:style>
  <w:style w:type="character" w:customStyle="1" w:styleId="WW8Num1z3">
    <w:name w:val="WW8Num1z3"/>
    <w:rsid w:val="007406E5"/>
    <w:rPr>
      <w:rFonts w:ascii="Symbol" w:hAnsi="Symbol" w:cs="Symbol" w:hint="default"/>
    </w:rPr>
  </w:style>
  <w:style w:type="character" w:customStyle="1" w:styleId="normal-h1">
    <w:name w:val="normal-h1"/>
    <w:rsid w:val="007406E5"/>
    <w:rPr>
      <w:rFonts w:ascii=".VnTime" w:hAnsi=".VnTime" w:cs=".VnTime"/>
      <w:color w:val="0000FF"/>
      <w:sz w:val="24"/>
      <w:szCs w:val="24"/>
    </w:rPr>
  </w:style>
  <w:style w:type="character" w:styleId="PageNumber">
    <w:name w:val="page number"/>
    <w:basedOn w:val="DefaultParagraphFont"/>
    <w:rsid w:val="007406E5"/>
  </w:style>
  <w:style w:type="character" w:customStyle="1" w:styleId="CharChar">
    <w:name w:val="Char Char"/>
    <w:rsid w:val="007406E5"/>
    <w:rPr>
      <w:rFonts w:ascii=".VnArialH" w:hAnsi=".VnArialH" w:cs=".VnArialH"/>
      <w:b/>
      <w:color w:val="000000"/>
      <w:spacing w:val="-2"/>
      <w:sz w:val="28"/>
    </w:rPr>
  </w:style>
  <w:style w:type="character" w:customStyle="1" w:styleId="FootnoteCharacters">
    <w:name w:val="Footnote Characters"/>
    <w:rsid w:val="007406E5"/>
    <w:rPr>
      <w:vertAlign w:val="superscript"/>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7406E5"/>
    <w:rPr>
      <w:vertAlign w:val="superscript"/>
    </w:rPr>
  </w:style>
  <w:style w:type="character" w:customStyle="1" w:styleId="EndnoteCharacters">
    <w:name w:val="Endnote Characters"/>
    <w:rsid w:val="007406E5"/>
    <w:rPr>
      <w:vertAlign w:val="superscript"/>
    </w:rPr>
  </w:style>
  <w:style w:type="character" w:customStyle="1" w:styleId="WW-EndnoteCharacters">
    <w:name w:val="WW-Endnote Characters"/>
    <w:rsid w:val="007406E5"/>
  </w:style>
  <w:style w:type="character" w:customStyle="1" w:styleId="Bullets">
    <w:name w:val="Bullets"/>
    <w:rsid w:val="007406E5"/>
    <w:rPr>
      <w:rFonts w:ascii="OpenSymbol" w:eastAsia="OpenSymbol" w:hAnsi="OpenSymbol" w:cs="OpenSymbol"/>
    </w:rPr>
  </w:style>
  <w:style w:type="character" w:styleId="EndnoteReference">
    <w:name w:val="endnote reference"/>
    <w:rsid w:val="007406E5"/>
    <w:rPr>
      <w:vertAlign w:val="superscript"/>
    </w:rPr>
  </w:style>
  <w:style w:type="paragraph" w:customStyle="1" w:styleId="Heading">
    <w:name w:val="Heading"/>
    <w:basedOn w:val="Normal"/>
    <w:next w:val="BodyText"/>
    <w:rsid w:val="007406E5"/>
    <w:pPr>
      <w:keepNext/>
      <w:spacing w:before="240" w:after="120"/>
    </w:pPr>
    <w:rPr>
      <w:rFonts w:ascii="Arial" w:eastAsia="Lucida Sans Unicode" w:hAnsi="Arial" w:cs="Mangal"/>
      <w:szCs w:val="28"/>
    </w:rPr>
  </w:style>
  <w:style w:type="paragraph" w:styleId="BodyText">
    <w:name w:val="Body Text"/>
    <w:basedOn w:val="Normal"/>
    <w:link w:val="BodyTextChar"/>
    <w:rsid w:val="007406E5"/>
    <w:pPr>
      <w:spacing w:after="120"/>
    </w:pPr>
  </w:style>
  <w:style w:type="character" w:customStyle="1" w:styleId="BodyTextChar">
    <w:name w:val="Body Text Char"/>
    <w:basedOn w:val="DefaultParagraphFont"/>
    <w:link w:val="BodyText"/>
    <w:rsid w:val="007406E5"/>
    <w:rPr>
      <w:rFonts w:ascii=".VnTime" w:eastAsia="Times New Roman" w:hAnsi=".VnTime" w:cs=".VnTime"/>
      <w:sz w:val="28"/>
      <w:szCs w:val="20"/>
      <w:lang w:eastAsia="ar-SA"/>
    </w:rPr>
  </w:style>
  <w:style w:type="paragraph" w:styleId="List">
    <w:name w:val="List"/>
    <w:basedOn w:val="BodyText"/>
    <w:rsid w:val="007406E5"/>
    <w:rPr>
      <w:rFonts w:cs="Mangal"/>
    </w:rPr>
  </w:style>
  <w:style w:type="paragraph" w:styleId="Caption">
    <w:name w:val="caption"/>
    <w:basedOn w:val="Normal"/>
    <w:qFormat/>
    <w:rsid w:val="007406E5"/>
    <w:pPr>
      <w:suppressLineNumbers/>
      <w:spacing w:before="120" w:after="120"/>
    </w:pPr>
    <w:rPr>
      <w:rFonts w:cs="Mangal"/>
      <w:i/>
      <w:iCs/>
      <w:sz w:val="24"/>
      <w:szCs w:val="24"/>
    </w:rPr>
  </w:style>
  <w:style w:type="paragraph" w:customStyle="1" w:styleId="Index">
    <w:name w:val="Index"/>
    <w:basedOn w:val="Normal"/>
    <w:rsid w:val="007406E5"/>
    <w:pPr>
      <w:suppressLineNumbers/>
    </w:pPr>
    <w:rPr>
      <w:rFonts w:cs="Mangal"/>
    </w:rPr>
  </w:style>
  <w:style w:type="paragraph" w:customStyle="1" w:styleId="n-baocao">
    <w:name w:val="n-baocao"/>
    <w:basedOn w:val="Normal"/>
    <w:rsid w:val="007406E5"/>
    <w:pPr>
      <w:spacing w:after="120"/>
      <w:ind w:firstLine="709"/>
    </w:pPr>
    <w:rPr>
      <w:rFonts w:ascii=".VnArial" w:hAnsi=".VnArial" w:cs=".VnArial"/>
      <w:sz w:val="22"/>
    </w:rPr>
  </w:style>
  <w:style w:type="paragraph" w:customStyle="1" w:styleId="n-baocaoH">
    <w:name w:val="n-baocaoH"/>
    <w:basedOn w:val="n-baocao"/>
    <w:rsid w:val="007406E5"/>
    <w:pPr>
      <w:spacing w:before="360" w:after="240"/>
      <w:ind w:firstLine="0"/>
      <w:jc w:val="center"/>
    </w:pPr>
    <w:rPr>
      <w:rFonts w:ascii=".VnArialH" w:hAnsi=".VnArialH" w:cs=".VnArialH"/>
      <w:b/>
    </w:rPr>
  </w:style>
  <w:style w:type="paragraph" w:customStyle="1" w:styleId="n-chuong1">
    <w:name w:val="n-chuong1"/>
    <w:basedOn w:val="Normal"/>
    <w:rsid w:val="007406E5"/>
    <w:pPr>
      <w:spacing w:before="300" w:after="80"/>
      <w:jc w:val="center"/>
    </w:pPr>
    <w:rPr>
      <w:b/>
      <w:i/>
    </w:rPr>
  </w:style>
  <w:style w:type="paragraph" w:customStyle="1" w:styleId="n-chuongten">
    <w:name w:val="n-chuongten"/>
    <w:basedOn w:val="Normal"/>
    <w:rsid w:val="007406E5"/>
    <w:pPr>
      <w:spacing w:after="240"/>
      <w:jc w:val="center"/>
    </w:pPr>
    <w:rPr>
      <w:rFonts w:ascii=".VnTimeH" w:hAnsi=".VnTimeH" w:cs=".VnTimeH"/>
      <w:b/>
      <w:sz w:val="26"/>
    </w:rPr>
  </w:style>
  <w:style w:type="paragraph" w:customStyle="1" w:styleId="n-dieu">
    <w:name w:val="n-dieu"/>
    <w:basedOn w:val="Normal"/>
    <w:rsid w:val="007406E5"/>
    <w:pPr>
      <w:spacing w:before="120" w:after="180"/>
      <w:ind w:firstLine="709"/>
    </w:pPr>
    <w:rPr>
      <w:b/>
      <w:i/>
    </w:rPr>
  </w:style>
  <w:style w:type="paragraph" w:customStyle="1" w:styleId="n-dieund">
    <w:name w:val="n-dieund"/>
    <w:basedOn w:val="Normal"/>
    <w:rsid w:val="007406E5"/>
    <w:pPr>
      <w:spacing w:after="120"/>
      <w:ind w:firstLine="709"/>
    </w:pPr>
  </w:style>
  <w:style w:type="paragraph" w:customStyle="1" w:styleId="n-muc1">
    <w:name w:val="n-muc1"/>
    <w:basedOn w:val="Normal"/>
    <w:rsid w:val="007406E5"/>
    <w:pPr>
      <w:spacing w:before="240" w:after="80"/>
      <w:jc w:val="center"/>
    </w:pPr>
    <w:rPr>
      <w:rFonts w:ascii=".VnArial" w:hAnsi=".VnArial" w:cs=".VnArial"/>
      <w:b/>
      <w:i/>
      <w:sz w:val="26"/>
    </w:rPr>
  </w:style>
  <w:style w:type="paragraph" w:customStyle="1" w:styleId="n-mucten">
    <w:name w:val="n-mucten"/>
    <w:basedOn w:val="Normal"/>
    <w:rsid w:val="007406E5"/>
    <w:pPr>
      <w:spacing w:after="240"/>
      <w:jc w:val="center"/>
    </w:pPr>
    <w:rPr>
      <w:rFonts w:ascii=".VnArialH" w:hAnsi=".VnArialH" w:cs=".VnArialH"/>
      <w:sz w:val="24"/>
    </w:rPr>
  </w:style>
  <w:style w:type="paragraph" w:customStyle="1" w:styleId="normal-p">
    <w:name w:val="normal-p"/>
    <w:basedOn w:val="Normal"/>
    <w:rsid w:val="007406E5"/>
    <w:pPr>
      <w:overflowPunct w:val="0"/>
      <w:jc w:val="both"/>
      <w:textAlignment w:val="baseline"/>
    </w:pPr>
    <w:rPr>
      <w:rFonts w:ascii="Times New Roman" w:hAnsi="Times New Roman" w:cs="Times New Roman"/>
      <w:sz w:val="20"/>
    </w:rPr>
  </w:style>
  <w:style w:type="paragraph" w:customStyle="1" w:styleId="TNLOIVB">
    <w:name w:val="TÊN LOẠI VB"/>
    <w:next w:val="Normal"/>
    <w:rsid w:val="007406E5"/>
    <w:pPr>
      <w:keepNext/>
      <w:keepLines/>
      <w:suppressAutoHyphens/>
      <w:spacing w:after="0" w:line="240" w:lineRule="auto"/>
      <w:jc w:val="center"/>
    </w:pPr>
    <w:rPr>
      <w:rFonts w:ascii="Times New Roman" w:eastAsia="Times New Roman" w:hAnsi="Times New Roman" w:cs="Times New Roman"/>
      <w:b/>
      <w:bCs/>
      <w:caps/>
      <w:sz w:val="30"/>
      <w:szCs w:val="30"/>
      <w:lang w:eastAsia="ar-SA"/>
    </w:rPr>
  </w:style>
  <w:style w:type="paragraph" w:customStyle="1" w:styleId="Char">
    <w:name w:val="Char"/>
    <w:basedOn w:val="Normal"/>
    <w:rsid w:val="007406E5"/>
    <w:pPr>
      <w:spacing w:after="160" w:line="240" w:lineRule="exact"/>
    </w:pPr>
    <w:rPr>
      <w:rFonts w:ascii="Verdana" w:hAnsi="Verdana" w:cs="Verdana"/>
      <w:sz w:val="20"/>
    </w:rPr>
  </w:style>
  <w:style w:type="paragraph" w:customStyle="1" w:styleId="CharCharCharChar1">
    <w:name w:val="Char Char Char Char1"/>
    <w:basedOn w:val="Normal"/>
    <w:rsid w:val="007406E5"/>
    <w:pPr>
      <w:widowControl w:val="0"/>
      <w:spacing w:after="200" w:line="360" w:lineRule="auto"/>
      <w:ind w:firstLine="200"/>
      <w:jc w:val="both"/>
    </w:pPr>
    <w:rPr>
      <w:rFonts w:ascii="SimSun" w:eastAsia="SimSun" w:hAnsi="SimSun" w:cs="SimSun"/>
      <w:kern w:val="1"/>
      <w:sz w:val="22"/>
      <w:szCs w:val="22"/>
      <w:lang w:eastAsia="en-US" w:bidi="en-US"/>
    </w:rPr>
  </w:style>
  <w:style w:type="paragraph" w:styleId="BodyTextIndent">
    <w:name w:val="Body Text Indent"/>
    <w:basedOn w:val="Normal"/>
    <w:link w:val="BodyTextIndentChar"/>
    <w:rsid w:val="007406E5"/>
    <w:pPr>
      <w:spacing w:before="60"/>
      <w:ind w:firstLine="851"/>
      <w:jc w:val="both"/>
    </w:pPr>
    <w:rPr>
      <w:rFonts w:ascii=".VnArialH" w:hAnsi=".VnArialH" w:cs=".VnArialH"/>
      <w:b/>
      <w:color w:val="000000"/>
      <w:spacing w:val="-2"/>
    </w:rPr>
  </w:style>
  <w:style w:type="character" w:customStyle="1" w:styleId="BodyTextIndentChar">
    <w:name w:val="Body Text Indent Char"/>
    <w:basedOn w:val="DefaultParagraphFont"/>
    <w:link w:val="BodyTextIndent"/>
    <w:rsid w:val="007406E5"/>
    <w:rPr>
      <w:rFonts w:ascii=".VnArialH" w:eastAsia="Times New Roman" w:hAnsi=".VnArialH" w:cs=".VnArialH"/>
      <w:b/>
      <w:color w:val="000000"/>
      <w:spacing w:val="-2"/>
      <w:sz w:val="28"/>
      <w:szCs w:val="20"/>
      <w:lang w:eastAsia="ar-SA"/>
    </w:rPr>
  </w:style>
  <w:style w:type="paragraph" w:customStyle="1" w:styleId="CharCharCharChar">
    <w:name w:val="Char Char Char Char"/>
    <w:next w:val="Normal"/>
    <w:rsid w:val="007406E5"/>
    <w:pPr>
      <w:suppressAutoHyphens/>
      <w:spacing w:after="160" w:line="240" w:lineRule="exact"/>
      <w:jc w:val="both"/>
    </w:pPr>
    <w:rPr>
      <w:rFonts w:ascii="Times New Roman" w:eastAsia="Times New Roman" w:hAnsi="Times New Roman" w:cs="Times New Roman"/>
      <w:sz w:val="28"/>
      <w:szCs w:val="28"/>
      <w:lang w:eastAsia="ar-SA"/>
    </w:rPr>
  </w:style>
  <w:style w:type="paragraph" w:styleId="Footer">
    <w:name w:val="footer"/>
    <w:basedOn w:val="Normal"/>
    <w:link w:val="FooterChar"/>
    <w:rsid w:val="007406E5"/>
    <w:pPr>
      <w:tabs>
        <w:tab w:val="center" w:pos="4320"/>
        <w:tab w:val="right" w:pos="8640"/>
      </w:tabs>
    </w:pPr>
  </w:style>
  <w:style w:type="character" w:customStyle="1" w:styleId="FooterChar">
    <w:name w:val="Footer Char"/>
    <w:basedOn w:val="DefaultParagraphFont"/>
    <w:link w:val="Footer"/>
    <w:rsid w:val="007406E5"/>
    <w:rPr>
      <w:rFonts w:ascii=".VnTime" w:eastAsia="Times New Roman" w:hAnsi=".VnTime" w:cs=".VnTime"/>
      <w:sz w:val="28"/>
      <w:szCs w:val="20"/>
      <w:lang w:eastAsia="ar-SA"/>
    </w:rPr>
  </w:style>
  <w:style w:type="paragraph" w:styleId="Header">
    <w:name w:val="header"/>
    <w:basedOn w:val="Normal"/>
    <w:link w:val="HeaderChar"/>
    <w:uiPriority w:val="99"/>
    <w:rsid w:val="007406E5"/>
    <w:pPr>
      <w:tabs>
        <w:tab w:val="center" w:pos="4320"/>
        <w:tab w:val="right" w:pos="8640"/>
      </w:tabs>
    </w:pPr>
    <w:rPr>
      <w:rFonts w:cs="Times New Roman"/>
    </w:rPr>
  </w:style>
  <w:style w:type="character" w:customStyle="1" w:styleId="HeaderChar">
    <w:name w:val="Header Char"/>
    <w:basedOn w:val="DefaultParagraphFont"/>
    <w:link w:val="Header"/>
    <w:uiPriority w:val="99"/>
    <w:rsid w:val="007406E5"/>
    <w:rPr>
      <w:rFonts w:ascii=".VnTime" w:eastAsia="Times New Roman" w:hAnsi=".VnTime" w:cs="Times New Roman"/>
      <w:sz w:val="28"/>
      <w:szCs w:val="20"/>
      <w:lang w:eastAsia="ar-SA"/>
    </w:rPr>
  </w:style>
  <w:style w:type="paragraph" w:styleId="BalloonText">
    <w:name w:val="Balloon Text"/>
    <w:basedOn w:val="Normal"/>
    <w:link w:val="BalloonTextChar"/>
    <w:rsid w:val="007406E5"/>
    <w:rPr>
      <w:rFonts w:ascii="Tahoma" w:hAnsi="Tahoma" w:cs="Tahoma"/>
      <w:sz w:val="16"/>
      <w:szCs w:val="16"/>
    </w:rPr>
  </w:style>
  <w:style w:type="character" w:customStyle="1" w:styleId="BalloonTextChar">
    <w:name w:val="Balloon Text Char"/>
    <w:basedOn w:val="DefaultParagraphFont"/>
    <w:link w:val="BalloonText"/>
    <w:rsid w:val="007406E5"/>
    <w:rPr>
      <w:rFonts w:ascii="Tahoma" w:eastAsia="Times New Roman" w:hAnsi="Tahoma" w:cs="Tahoma"/>
      <w:sz w:val="16"/>
      <w:szCs w:val="16"/>
      <w:lang w:eastAsia="ar-SA"/>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7406E5"/>
    <w:rPr>
      <w:rFonts w:cs="Times New Roman"/>
      <w:sz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7406E5"/>
    <w:rPr>
      <w:rFonts w:ascii=".VnTime" w:eastAsia="Times New Roman" w:hAnsi=".VnTime" w:cs="Times New Roman"/>
      <w:sz w:val="20"/>
      <w:szCs w:val="20"/>
      <w:lang w:eastAsia="ar-SA"/>
    </w:rPr>
  </w:style>
  <w:style w:type="paragraph" w:customStyle="1" w:styleId="TableContents">
    <w:name w:val="Table Contents"/>
    <w:basedOn w:val="Normal"/>
    <w:rsid w:val="007406E5"/>
    <w:pPr>
      <w:suppressLineNumbers/>
    </w:pPr>
  </w:style>
  <w:style w:type="paragraph" w:customStyle="1" w:styleId="TableHeading">
    <w:name w:val="Table Heading"/>
    <w:basedOn w:val="TableContents"/>
    <w:rsid w:val="007406E5"/>
    <w:pPr>
      <w:jc w:val="center"/>
    </w:pPr>
    <w:rPr>
      <w:b/>
      <w:bCs/>
    </w:rPr>
  </w:style>
  <w:style w:type="paragraph" w:customStyle="1" w:styleId="Framecontents">
    <w:name w:val="Frame contents"/>
    <w:basedOn w:val="BodyText"/>
    <w:rsid w:val="007406E5"/>
  </w:style>
  <w:style w:type="paragraph" w:styleId="ListParagraph">
    <w:name w:val="List Paragraph"/>
    <w:basedOn w:val="Normal"/>
    <w:uiPriority w:val="34"/>
    <w:qFormat/>
    <w:rsid w:val="007406E5"/>
    <w:pPr>
      <w:suppressAutoHyphens w:val="0"/>
      <w:spacing w:after="160" w:line="259" w:lineRule="auto"/>
      <w:ind w:left="720"/>
      <w:contextualSpacing/>
    </w:pPr>
    <w:rPr>
      <w:rFonts w:ascii="Times New Roman" w:eastAsia="Calibri" w:hAnsi="Times New Roman" w:cs="Times New Roman"/>
      <w:szCs w:val="22"/>
      <w:lang w:val="en-GB"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406E5"/>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aliases w:val="Обычный (веб)1,Обычный (веб) Знак,Обычный (веб) Знак1,Обычный (веб) Знак Знак,Char Char Char"/>
    <w:basedOn w:val="Normal"/>
    <w:link w:val="NormalWebChar"/>
    <w:qFormat/>
    <w:rsid w:val="007406E5"/>
    <w:pPr>
      <w:spacing w:before="280" w:after="280"/>
    </w:pPr>
    <w:rPr>
      <w:rFonts w:ascii="Times New Roman" w:hAnsi="Times New Roman" w:cs="Times New Roman"/>
      <w:sz w:val="24"/>
      <w:szCs w:val="24"/>
      <w:lang w:eastAsia="zh-CN"/>
    </w:rPr>
  </w:style>
  <w:style w:type="character" w:customStyle="1" w:styleId="Heading2Char1">
    <w:name w:val="Heading 2 Char1"/>
    <w:link w:val="Heading2"/>
    <w:rsid w:val="007406E5"/>
    <w:rPr>
      <w:rFonts w:ascii="Arial" w:eastAsia="Times New Roman" w:hAnsi="Arial" w:cs="Times New Roman"/>
      <w:b/>
      <w:bCs/>
      <w:i/>
      <w:iCs/>
      <w:sz w:val="20"/>
      <w:szCs w:val="20"/>
    </w:rPr>
  </w:style>
  <w:style w:type="paragraph" w:customStyle="1" w:styleId="n-dieund-p">
    <w:name w:val="n-dieund-p"/>
    <w:basedOn w:val="Normal"/>
    <w:rsid w:val="007406E5"/>
    <w:pPr>
      <w:suppressAutoHyphens w:val="0"/>
      <w:jc w:val="both"/>
    </w:pPr>
    <w:rPr>
      <w:rFonts w:ascii="Times New Roman" w:hAnsi="Times New Roman" w:cs="Times New Roman"/>
      <w:sz w:val="20"/>
      <w:lang w:eastAsia="en-US"/>
    </w:rPr>
  </w:style>
  <w:style w:type="paragraph" w:customStyle="1" w:styleId="tenvb-p">
    <w:name w:val="tenvb-p"/>
    <w:basedOn w:val="Normal"/>
    <w:rsid w:val="007406E5"/>
    <w:pPr>
      <w:suppressAutoHyphens w:val="0"/>
      <w:jc w:val="center"/>
    </w:pPr>
    <w:rPr>
      <w:rFonts w:ascii="Times New Roman" w:hAnsi="Times New Roman" w:cs="Times New Roman"/>
      <w:sz w:val="20"/>
      <w:lang w:eastAsia="en-US"/>
    </w:rPr>
  </w:style>
  <w:style w:type="table" w:styleId="TableGrid">
    <w:name w:val="Table Grid"/>
    <w:basedOn w:val="TableNormal"/>
    <w:uiPriority w:val="59"/>
    <w:rsid w:val="007406E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7406E5"/>
    <w:rPr>
      <w:sz w:val="16"/>
      <w:szCs w:val="16"/>
    </w:rPr>
  </w:style>
  <w:style w:type="paragraph" w:styleId="CommentText">
    <w:name w:val="annotation text"/>
    <w:basedOn w:val="Normal"/>
    <w:link w:val="CommentTextChar"/>
    <w:uiPriority w:val="99"/>
    <w:semiHidden/>
    <w:unhideWhenUsed/>
    <w:rsid w:val="007406E5"/>
    <w:rPr>
      <w:sz w:val="20"/>
    </w:rPr>
  </w:style>
  <w:style w:type="character" w:customStyle="1" w:styleId="CommentTextChar">
    <w:name w:val="Comment Text Char"/>
    <w:basedOn w:val="DefaultParagraphFont"/>
    <w:link w:val="CommentText"/>
    <w:uiPriority w:val="99"/>
    <w:semiHidden/>
    <w:rsid w:val="007406E5"/>
    <w:rPr>
      <w:rFonts w:ascii=".VnTime" w:eastAsia="Times New Roman" w:hAnsi=".VnTime" w:cs=".VnTime"/>
      <w:sz w:val="20"/>
      <w:szCs w:val="20"/>
      <w:lang w:eastAsia="ar-SA"/>
    </w:rPr>
  </w:style>
  <w:style w:type="paragraph" w:styleId="CommentSubject">
    <w:name w:val="annotation subject"/>
    <w:basedOn w:val="CommentText"/>
    <w:next w:val="CommentText"/>
    <w:link w:val="CommentSubjectChar"/>
    <w:uiPriority w:val="99"/>
    <w:semiHidden/>
    <w:unhideWhenUsed/>
    <w:rsid w:val="007406E5"/>
    <w:rPr>
      <w:b/>
      <w:bCs/>
    </w:rPr>
  </w:style>
  <w:style w:type="character" w:customStyle="1" w:styleId="CommentSubjectChar">
    <w:name w:val="Comment Subject Char"/>
    <w:basedOn w:val="CommentTextChar"/>
    <w:link w:val="CommentSubject"/>
    <w:uiPriority w:val="99"/>
    <w:semiHidden/>
    <w:rsid w:val="007406E5"/>
    <w:rPr>
      <w:rFonts w:ascii=".VnTime" w:eastAsia="Times New Roman" w:hAnsi=".VnTime" w:cs=".VnTime"/>
      <w:b/>
      <w:bCs/>
      <w:sz w:val="20"/>
      <w:szCs w:val="20"/>
      <w:lang w:eastAsia="ar-SA"/>
    </w:rPr>
  </w:style>
  <w:style w:type="paragraph" w:styleId="Revision">
    <w:name w:val="Revision"/>
    <w:hidden/>
    <w:uiPriority w:val="99"/>
    <w:semiHidden/>
    <w:rsid w:val="007406E5"/>
    <w:pPr>
      <w:spacing w:after="0" w:line="240" w:lineRule="auto"/>
    </w:pPr>
    <w:rPr>
      <w:rFonts w:ascii=".VnTime" w:eastAsia="Times New Roman" w:hAnsi=".VnTime" w:cs=".VnTime"/>
      <w:sz w:val="28"/>
      <w:szCs w:val="20"/>
      <w:lang w:eastAsia="ar-SA"/>
    </w:rPr>
  </w:style>
  <w:style w:type="paragraph" w:customStyle="1" w:styleId="Re">
    <w:name w:val="Re"/>
    <w:aliases w:val="10,R"/>
    <w:basedOn w:val="Normal"/>
    <w:qFormat/>
    <w:rsid w:val="007406E5"/>
    <w:pPr>
      <w:suppressAutoHyphens w:val="0"/>
      <w:spacing w:after="160" w:line="240" w:lineRule="exact"/>
    </w:pPr>
    <w:rPr>
      <w:rFonts w:ascii="Times New Roman" w:hAnsi="Times New Roman" w:cs="Times New Roman"/>
      <w:sz w:val="20"/>
      <w:vertAlign w:val="superscript"/>
      <w:lang w:eastAsia="en-US"/>
    </w:rPr>
  </w:style>
  <w:style w:type="character" w:styleId="Strong">
    <w:name w:val="Strong"/>
    <w:basedOn w:val="DefaultParagraphFont"/>
    <w:uiPriority w:val="22"/>
    <w:qFormat/>
    <w:rsid w:val="00317222"/>
    <w:rPr>
      <w:b/>
      <w:bCs/>
    </w:rPr>
  </w:style>
  <w:style w:type="character" w:customStyle="1" w:styleId="hgkelc">
    <w:name w:val="hgkelc"/>
    <w:basedOn w:val="DefaultParagraphFont"/>
    <w:rsid w:val="004101CB"/>
  </w:style>
  <w:style w:type="character" w:customStyle="1" w:styleId="apple-style-span">
    <w:name w:val="apple-style-span"/>
    <w:basedOn w:val="DefaultParagraphFont"/>
    <w:rsid w:val="008B640C"/>
  </w:style>
  <w:style w:type="character" w:styleId="Hyperlink">
    <w:name w:val="Hyperlink"/>
    <w:basedOn w:val="DefaultParagraphFont"/>
    <w:uiPriority w:val="99"/>
    <w:semiHidden/>
    <w:unhideWhenUsed/>
    <w:rsid w:val="00AA0DB8"/>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F734C"/>
    <w:pPr>
      <w:suppressAutoHyphens w:val="0"/>
      <w:spacing w:after="160" w:line="240" w:lineRule="exact"/>
    </w:pPr>
    <w:rPr>
      <w:rFonts w:ascii="Arial" w:eastAsia="Arial" w:hAnsi="Arial" w:cs="Times New Roman"/>
      <w:sz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452C22"/>
    <w:pPr>
      <w:spacing w:after="160" w:line="240" w:lineRule="exact"/>
    </w:pPr>
    <w:rPr>
      <w:rFonts w:ascii="Calibri" w:eastAsia="Calibri" w:hAnsi="Calibri" w:cs="Times New Roman"/>
      <w:sz w:val="20"/>
      <w:vertAlign w:val="superscript"/>
      <w:lang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2"/>
    <w:link w:val="NormalWeb"/>
    <w:uiPriority w:val="99"/>
    <w:qFormat/>
    <w:locked/>
    <w:rsid w:val="000E2C61"/>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7B73AC"/>
  </w:style>
  <w:style w:type="character" w:styleId="Emphasis">
    <w:name w:val="Emphasis"/>
    <w:basedOn w:val="DefaultParagraphFont"/>
    <w:uiPriority w:val="20"/>
    <w:qFormat/>
    <w:rsid w:val="00EE5466"/>
    <w:rPr>
      <w:i/>
      <w:iCs/>
    </w:rPr>
  </w:style>
  <w:style w:type="paragraph" w:customStyle="1" w:styleId="DefaultParagraphFontParaCharCharCharCharChar">
    <w:name w:val="Default Paragraph Font Para Char Char Char Char Char"/>
    <w:autoRedefine/>
    <w:rsid w:val="008D6073"/>
    <w:pPr>
      <w:tabs>
        <w:tab w:val="left" w:pos="1152"/>
      </w:tabs>
      <w:spacing w:before="120" w:after="120" w:line="312" w:lineRule="auto"/>
    </w:pPr>
    <w:rPr>
      <w:rFonts w:ascii="Arial" w:eastAsia="Times New Roman" w:hAnsi="Arial" w:cs="Arial"/>
      <w:sz w:val="26"/>
      <w:szCs w:val="26"/>
    </w:rPr>
  </w:style>
  <w:style w:type="character" w:customStyle="1" w:styleId="dieu1">
    <w:name w:val="dieu1"/>
    <w:uiPriority w:val="99"/>
    <w:rsid w:val="0077244C"/>
    <w:rPr>
      <w:rFonts w:ascii=".VnTime" w:hAnsi=".VnTime" w:cs=".VnTime"/>
      <w:b/>
      <w:bCs/>
      <w:spacing w:val="24"/>
      <w:sz w:val="26"/>
      <w:szCs w:val="26"/>
    </w:rPr>
  </w:style>
  <w:style w:type="character" w:customStyle="1" w:styleId="msonormal0">
    <w:name w:val="msonormal0"/>
    <w:basedOn w:val="DefaultParagraphFont"/>
    <w:rsid w:val="0077244C"/>
  </w:style>
  <w:style w:type="character" w:customStyle="1" w:styleId="normal-h">
    <w:name w:val="normal-h"/>
    <w:rsid w:val="00AA1053"/>
  </w:style>
  <w:style w:type="character" w:customStyle="1" w:styleId="Heading1Char">
    <w:name w:val="Heading 1 Char"/>
    <w:basedOn w:val="DefaultParagraphFont"/>
    <w:link w:val="Heading1"/>
    <w:uiPriority w:val="9"/>
    <w:rsid w:val="00711720"/>
    <w:rPr>
      <w:rFonts w:asciiTheme="majorHAnsi" w:eastAsiaTheme="majorEastAsia" w:hAnsiTheme="majorHAnsi" w:cstheme="majorBidi"/>
      <w:color w:val="365F91" w:themeColor="accent1" w:themeShade="BF"/>
      <w:sz w:val="32"/>
      <w:szCs w:val="32"/>
      <w:lang w:eastAsia="ar-SA"/>
    </w:rPr>
  </w:style>
  <w:style w:type="paragraph" w:customStyle="1" w:styleId="RefChar1">
    <w:name w:val="Ref Char1"/>
    <w:aliases w:val="de nota al pie Char1,Footnote text Char,ftref Char,ftref1 Char,ftref2 Char,ftref11 Char,Footnote text + 13 pt Char,Footnote Text1 Char,BearingPoint Char,16 Point Char,Superscript 6 Point Char,fr Char,10  Char,f Char"/>
    <w:basedOn w:val="Normal"/>
    <w:uiPriority w:val="99"/>
    <w:qFormat/>
    <w:rsid w:val="00146603"/>
    <w:pPr>
      <w:suppressAutoHyphens w:val="0"/>
      <w:spacing w:line="240" w:lineRule="exact"/>
    </w:pPr>
    <w:rPr>
      <w:rFonts w:asciiTheme="minorHAnsi" w:eastAsiaTheme="minorHAnsi" w:hAnsiTheme="minorHAnsi" w:cstheme="minorBidi"/>
      <w:sz w:val="22"/>
      <w:szCs w:val="22"/>
      <w:vertAlign w:val="superscript"/>
      <w:lang w:val="en-GB" w:eastAsia="en-US"/>
    </w:rPr>
  </w:style>
  <w:style w:type="character" w:customStyle="1" w:styleId="Heading4Char">
    <w:name w:val="Heading 4 Char"/>
    <w:basedOn w:val="DefaultParagraphFont"/>
    <w:link w:val="Heading4"/>
    <w:uiPriority w:val="9"/>
    <w:rsid w:val="00F559B0"/>
    <w:rPr>
      <w:rFonts w:asciiTheme="majorHAnsi" w:eastAsiaTheme="majorEastAsia" w:hAnsiTheme="majorHAnsi" w:cstheme="majorBidi"/>
      <w:i/>
      <w:iCs/>
      <w:color w:val="365F91" w:themeColor="accent1" w:themeShade="BF"/>
      <w:sz w:val="28"/>
      <w:szCs w:val="20"/>
      <w:lang w:eastAsia="ar-SA"/>
    </w:rPr>
  </w:style>
  <w:style w:type="paragraph" w:customStyle="1" w:styleId="CharCharChar">
    <w:name w:val="Char Char Char"/>
    <w:basedOn w:val="Normal"/>
    <w:semiHidden/>
    <w:rsid w:val="00FF2DD3"/>
    <w:pPr>
      <w:suppressAutoHyphens w:val="0"/>
      <w:spacing w:after="160" w:line="240" w:lineRule="exact"/>
    </w:pPr>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1037151">
      <w:bodyDiv w:val="1"/>
      <w:marLeft w:val="0"/>
      <w:marRight w:val="0"/>
      <w:marTop w:val="0"/>
      <w:marBottom w:val="0"/>
      <w:divBdr>
        <w:top w:val="none" w:sz="0" w:space="0" w:color="auto"/>
        <w:left w:val="none" w:sz="0" w:space="0" w:color="auto"/>
        <w:bottom w:val="none" w:sz="0" w:space="0" w:color="auto"/>
        <w:right w:val="none" w:sz="0" w:space="0" w:color="auto"/>
      </w:divBdr>
    </w:div>
    <w:div w:id="186263826">
      <w:bodyDiv w:val="1"/>
      <w:marLeft w:val="0"/>
      <w:marRight w:val="0"/>
      <w:marTop w:val="0"/>
      <w:marBottom w:val="0"/>
      <w:divBdr>
        <w:top w:val="none" w:sz="0" w:space="0" w:color="auto"/>
        <w:left w:val="none" w:sz="0" w:space="0" w:color="auto"/>
        <w:bottom w:val="none" w:sz="0" w:space="0" w:color="auto"/>
        <w:right w:val="none" w:sz="0" w:space="0" w:color="auto"/>
      </w:divBdr>
    </w:div>
    <w:div w:id="369115960">
      <w:bodyDiv w:val="1"/>
      <w:marLeft w:val="0"/>
      <w:marRight w:val="0"/>
      <w:marTop w:val="0"/>
      <w:marBottom w:val="0"/>
      <w:divBdr>
        <w:top w:val="none" w:sz="0" w:space="0" w:color="auto"/>
        <w:left w:val="none" w:sz="0" w:space="0" w:color="auto"/>
        <w:bottom w:val="none" w:sz="0" w:space="0" w:color="auto"/>
        <w:right w:val="none" w:sz="0" w:space="0" w:color="auto"/>
      </w:divBdr>
    </w:div>
    <w:div w:id="710228212">
      <w:bodyDiv w:val="1"/>
      <w:marLeft w:val="0"/>
      <w:marRight w:val="0"/>
      <w:marTop w:val="0"/>
      <w:marBottom w:val="0"/>
      <w:divBdr>
        <w:top w:val="none" w:sz="0" w:space="0" w:color="auto"/>
        <w:left w:val="none" w:sz="0" w:space="0" w:color="auto"/>
        <w:bottom w:val="none" w:sz="0" w:space="0" w:color="auto"/>
        <w:right w:val="none" w:sz="0" w:space="0" w:color="auto"/>
      </w:divBdr>
    </w:div>
    <w:div w:id="712392078">
      <w:bodyDiv w:val="1"/>
      <w:marLeft w:val="0"/>
      <w:marRight w:val="0"/>
      <w:marTop w:val="0"/>
      <w:marBottom w:val="0"/>
      <w:divBdr>
        <w:top w:val="none" w:sz="0" w:space="0" w:color="auto"/>
        <w:left w:val="none" w:sz="0" w:space="0" w:color="auto"/>
        <w:bottom w:val="none" w:sz="0" w:space="0" w:color="auto"/>
        <w:right w:val="none" w:sz="0" w:space="0" w:color="auto"/>
      </w:divBdr>
    </w:div>
    <w:div w:id="1054038317">
      <w:bodyDiv w:val="1"/>
      <w:marLeft w:val="0"/>
      <w:marRight w:val="0"/>
      <w:marTop w:val="0"/>
      <w:marBottom w:val="0"/>
      <w:divBdr>
        <w:top w:val="none" w:sz="0" w:space="0" w:color="auto"/>
        <w:left w:val="none" w:sz="0" w:space="0" w:color="auto"/>
        <w:bottom w:val="none" w:sz="0" w:space="0" w:color="auto"/>
        <w:right w:val="none" w:sz="0" w:space="0" w:color="auto"/>
      </w:divBdr>
    </w:div>
    <w:div w:id="1125545211">
      <w:bodyDiv w:val="1"/>
      <w:marLeft w:val="0"/>
      <w:marRight w:val="0"/>
      <w:marTop w:val="0"/>
      <w:marBottom w:val="0"/>
      <w:divBdr>
        <w:top w:val="none" w:sz="0" w:space="0" w:color="auto"/>
        <w:left w:val="none" w:sz="0" w:space="0" w:color="auto"/>
        <w:bottom w:val="none" w:sz="0" w:space="0" w:color="auto"/>
        <w:right w:val="none" w:sz="0" w:space="0" w:color="auto"/>
      </w:divBdr>
    </w:div>
    <w:div w:id="1340691318">
      <w:bodyDiv w:val="1"/>
      <w:marLeft w:val="0"/>
      <w:marRight w:val="0"/>
      <w:marTop w:val="0"/>
      <w:marBottom w:val="0"/>
      <w:divBdr>
        <w:top w:val="none" w:sz="0" w:space="0" w:color="auto"/>
        <w:left w:val="none" w:sz="0" w:space="0" w:color="auto"/>
        <w:bottom w:val="none" w:sz="0" w:space="0" w:color="auto"/>
        <w:right w:val="none" w:sz="0" w:space="0" w:color="auto"/>
      </w:divBdr>
    </w:div>
    <w:div w:id="1552619419">
      <w:bodyDiv w:val="1"/>
      <w:marLeft w:val="0"/>
      <w:marRight w:val="0"/>
      <w:marTop w:val="0"/>
      <w:marBottom w:val="0"/>
      <w:divBdr>
        <w:top w:val="none" w:sz="0" w:space="0" w:color="auto"/>
        <w:left w:val="none" w:sz="0" w:space="0" w:color="auto"/>
        <w:bottom w:val="none" w:sz="0" w:space="0" w:color="auto"/>
        <w:right w:val="none" w:sz="0" w:space="0" w:color="auto"/>
      </w:divBdr>
    </w:div>
    <w:div w:id="1826050965">
      <w:bodyDiv w:val="1"/>
      <w:marLeft w:val="0"/>
      <w:marRight w:val="0"/>
      <w:marTop w:val="0"/>
      <w:marBottom w:val="0"/>
      <w:divBdr>
        <w:top w:val="none" w:sz="0" w:space="0" w:color="auto"/>
        <w:left w:val="none" w:sz="0" w:space="0" w:color="auto"/>
        <w:bottom w:val="none" w:sz="0" w:space="0" w:color="auto"/>
        <w:right w:val="none" w:sz="0" w:space="0" w:color="auto"/>
      </w:divBdr>
    </w:div>
    <w:div w:id="1876773515">
      <w:bodyDiv w:val="1"/>
      <w:marLeft w:val="0"/>
      <w:marRight w:val="0"/>
      <w:marTop w:val="0"/>
      <w:marBottom w:val="0"/>
      <w:divBdr>
        <w:top w:val="none" w:sz="0" w:space="0" w:color="auto"/>
        <w:left w:val="none" w:sz="0" w:space="0" w:color="auto"/>
        <w:bottom w:val="none" w:sz="0" w:space="0" w:color="auto"/>
        <w:right w:val="none" w:sz="0" w:space="0" w:color="auto"/>
      </w:divBdr>
    </w:div>
    <w:div w:id="19801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F2CB7-683E-49C6-8075-92549BDAB081}">
  <ds:schemaRefs>
    <ds:schemaRef ds:uri="http://schemas.openxmlformats.org/officeDocument/2006/bibliography"/>
  </ds:schemaRefs>
</ds:datastoreItem>
</file>

<file path=customXml/itemProps2.xml><?xml version="1.0" encoding="utf-8"?>
<ds:datastoreItem xmlns:ds="http://schemas.openxmlformats.org/officeDocument/2006/customXml" ds:itemID="{7F8D5F33-2169-4434-BB87-B4C6DA41F4D7}"/>
</file>

<file path=customXml/itemProps3.xml><?xml version="1.0" encoding="utf-8"?>
<ds:datastoreItem xmlns:ds="http://schemas.openxmlformats.org/officeDocument/2006/customXml" ds:itemID="{8645B9FB-C327-421F-8B5E-E343B59C7971}"/>
</file>

<file path=customXml/itemProps4.xml><?xml version="1.0" encoding="utf-8"?>
<ds:datastoreItem xmlns:ds="http://schemas.openxmlformats.org/officeDocument/2006/customXml" ds:itemID="{5BC1E923-840E-40E4-862D-B01C0CBC9854}"/>
</file>

<file path=docProps/app.xml><?xml version="1.0" encoding="utf-8"?>
<Properties xmlns="http://schemas.openxmlformats.org/officeDocument/2006/extended-properties" xmlns:vt="http://schemas.openxmlformats.org/officeDocument/2006/docPropsVTypes">
  <Template>Normal</Template>
  <TotalTime>25</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Bản tráckchanges</vt:lpstr>
    </vt:vector>
  </TitlesOfParts>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tráckchanges</dc:title>
  <dc:subject/>
  <dc:creator>ismail - [2010]</dc:creator>
  <cp:keywords/>
  <dc:description/>
  <cp:lastModifiedBy>admin</cp:lastModifiedBy>
  <cp:revision>16</cp:revision>
  <cp:lastPrinted>2023-05-27T09:58:00Z</cp:lastPrinted>
  <dcterms:created xsi:type="dcterms:W3CDTF">2023-05-29T01:36:00Z</dcterms:created>
  <dcterms:modified xsi:type="dcterms:W3CDTF">2023-05-30T07:29:00Z</dcterms:modified>
</cp:coreProperties>
</file>